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Times New Roman" w:hAnsi="黑体" w:eastAsia="黑体" w:cs="Times New Roman"/>
          <w:sz w:val="32"/>
          <w:szCs w:val="32"/>
        </w:rPr>
      </w:pPr>
      <w:r>
        <w:rPr>
          <w:rFonts w:ascii="Times New Roman" w:hAnsi="黑体" w:eastAsia="黑体" w:cs="Times New Roman"/>
          <w:sz w:val="32"/>
          <w:szCs w:val="32"/>
        </w:rPr>
        <w:t>附件2</w:t>
      </w:r>
    </w:p>
    <w:p>
      <w:pPr>
        <w:spacing w:line="570" w:lineRule="exact"/>
        <w:jc w:val="center"/>
        <w:rPr>
          <w:rFonts w:ascii="方正小标宋简体" w:hAnsi="仿宋" w:eastAsia="方正小标宋简体" w:cs="Times New Roman"/>
          <w:sz w:val="32"/>
          <w:szCs w:val="32"/>
        </w:rPr>
      </w:pPr>
      <w:r>
        <w:rPr>
          <w:rFonts w:ascii="方正小标宋简体" w:hAnsi="仿宋" w:eastAsia="方正小标宋简体" w:cs="Times New Roman"/>
          <w:sz w:val="32"/>
          <w:szCs w:val="32"/>
        </w:rPr>
        <w:t>宣威市机关事业单位招聘编制外聘用人员报名表</w:t>
      </w:r>
    </w:p>
    <w:tbl>
      <w:tblPr>
        <w:tblStyle w:val="5"/>
        <w:tblW w:w="9416" w:type="dxa"/>
        <w:jc w:val="center"/>
        <w:tblLayout w:type="fixed"/>
        <w:tblCellMar>
          <w:top w:w="15" w:type="dxa"/>
          <w:left w:w="15" w:type="dxa"/>
          <w:bottom w:w="15" w:type="dxa"/>
          <w:right w:w="15" w:type="dxa"/>
        </w:tblCellMar>
      </w:tblPr>
      <w:tblGrid>
        <w:gridCol w:w="1327"/>
        <w:gridCol w:w="1355"/>
        <w:gridCol w:w="660"/>
        <w:gridCol w:w="757"/>
        <w:gridCol w:w="992"/>
        <w:gridCol w:w="271"/>
        <w:gridCol w:w="155"/>
        <w:gridCol w:w="706"/>
        <w:gridCol w:w="6"/>
        <w:gridCol w:w="1154"/>
        <w:gridCol w:w="470"/>
        <w:gridCol w:w="1563"/>
      </w:tblGrid>
      <w:tr>
        <w:tblPrEx>
          <w:tblCellMar>
            <w:top w:w="15" w:type="dxa"/>
            <w:left w:w="15" w:type="dxa"/>
            <w:bottom w:w="15" w:type="dxa"/>
            <w:right w:w="15" w:type="dxa"/>
          </w:tblCellMar>
        </w:tblPrEx>
        <w:trPr>
          <w:trHeight w:val="405"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姓 名</w:t>
            </w:r>
          </w:p>
        </w:tc>
        <w:tc>
          <w:tcPr>
            <w:tcW w:w="1355"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417"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身份证号</w:t>
            </w:r>
          </w:p>
        </w:tc>
        <w:tc>
          <w:tcPr>
            <w:tcW w:w="3754" w:type="dxa"/>
            <w:gridSpan w:val="7"/>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563" w:type="dxa"/>
            <w:vMerge w:val="restart"/>
            <w:tcBorders>
              <w:top w:val="single" w:color="000000" w:sz="6" w:space="0"/>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相片</w:t>
            </w:r>
          </w:p>
        </w:tc>
      </w:tr>
      <w:tr>
        <w:tblPrEx>
          <w:tblCellMar>
            <w:top w:w="15" w:type="dxa"/>
            <w:left w:w="15" w:type="dxa"/>
            <w:bottom w:w="15" w:type="dxa"/>
            <w:right w:w="15" w:type="dxa"/>
          </w:tblCellMar>
        </w:tblPrEx>
        <w:trPr>
          <w:trHeight w:val="405"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性 别</w:t>
            </w:r>
          </w:p>
        </w:tc>
        <w:tc>
          <w:tcPr>
            <w:tcW w:w="1355"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417"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出生年月</w:t>
            </w:r>
          </w:p>
        </w:tc>
        <w:tc>
          <w:tcPr>
            <w:tcW w:w="1418" w:type="dxa"/>
            <w:gridSpan w:val="3"/>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706"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籍贯</w:t>
            </w:r>
          </w:p>
        </w:tc>
        <w:tc>
          <w:tcPr>
            <w:tcW w:w="1630" w:type="dxa"/>
            <w:gridSpan w:val="3"/>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563" w:type="dxa"/>
            <w:vMerge w:val="continue"/>
            <w:tcBorders>
              <w:left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405"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民  族</w:t>
            </w:r>
          </w:p>
        </w:tc>
        <w:tc>
          <w:tcPr>
            <w:tcW w:w="1355" w:type="dxa"/>
            <w:tcBorders>
              <w:top w:val="single" w:color="000000" w:sz="6" w:space="0"/>
              <w:left w:val="single" w:color="000000" w:sz="6" w:space="0"/>
              <w:bottom w:val="single" w:color="000000" w:sz="6" w:space="0"/>
              <w:right w:val="single" w:color="auto" w:sz="4" w:space="0"/>
            </w:tcBorders>
            <w:noWrap/>
            <w:tcMar>
              <w:top w:w="60" w:type="dxa"/>
              <w:left w:w="60" w:type="dxa"/>
              <w:bottom w:w="45" w:type="dxa"/>
              <w:right w:w="60" w:type="dxa"/>
            </w:tcMar>
            <w:vAlign w:val="center"/>
          </w:tcPr>
          <w:p>
            <w:pPr>
              <w:jc w:val="center"/>
              <w:rPr>
                <w:rFonts w:ascii="仿宋" w:hAnsi="仿宋" w:eastAsia="仿宋"/>
              </w:rPr>
            </w:pPr>
          </w:p>
        </w:tc>
        <w:tc>
          <w:tcPr>
            <w:tcW w:w="1417" w:type="dxa"/>
            <w:gridSpan w:val="2"/>
            <w:tcBorders>
              <w:top w:val="single" w:color="000000" w:sz="6" w:space="0"/>
              <w:left w:val="single" w:color="auto" w:sz="4" w:space="0"/>
              <w:bottom w:val="single" w:color="000000" w:sz="6" w:space="0"/>
              <w:right w:val="single" w:color="000000" w:sz="6" w:space="0"/>
            </w:tcBorders>
            <w:noWrap/>
            <w:vAlign w:val="center"/>
          </w:tcPr>
          <w:p>
            <w:pPr>
              <w:jc w:val="center"/>
              <w:rPr>
                <w:rFonts w:ascii="仿宋" w:hAnsi="仿宋" w:eastAsia="仿宋"/>
              </w:rPr>
            </w:pPr>
            <w:r>
              <w:rPr>
                <w:rFonts w:ascii="仿宋" w:hAnsi="仿宋" w:eastAsia="仿宋"/>
              </w:rPr>
              <w:t>政治面貌</w:t>
            </w:r>
          </w:p>
        </w:tc>
        <w:tc>
          <w:tcPr>
            <w:tcW w:w="992" w:type="dxa"/>
            <w:tcBorders>
              <w:top w:val="single" w:color="000000" w:sz="6" w:space="0"/>
              <w:left w:val="single" w:color="000000" w:sz="6" w:space="0"/>
              <w:bottom w:val="single" w:color="000000" w:sz="6" w:space="0"/>
              <w:right w:val="single" w:color="auto" w:sz="4" w:space="0"/>
            </w:tcBorders>
            <w:noWrap/>
            <w:tcMar>
              <w:top w:w="60" w:type="dxa"/>
              <w:left w:w="60" w:type="dxa"/>
              <w:bottom w:w="45" w:type="dxa"/>
              <w:right w:w="60" w:type="dxa"/>
            </w:tcMar>
            <w:vAlign w:val="center"/>
          </w:tcPr>
          <w:p>
            <w:pPr>
              <w:jc w:val="center"/>
              <w:rPr>
                <w:rFonts w:ascii="仿宋" w:hAnsi="仿宋" w:eastAsia="仿宋"/>
              </w:rPr>
            </w:pPr>
          </w:p>
        </w:tc>
        <w:tc>
          <w:tcPr>
            <w:tcW w:w="1138" w:type="dxa"/>
            <w:gridSpan w:val="4"/>
            <w:tcBorders>
              <w:top w:val="single" w:color="000000" w:sz="6" w:space="0"/>
              <w:left w:val="single" w:color="auto" w:sz="4" w:space="0"/>
              <w:bottom w:val="single" w:color="000000" w:sz="6" w:space="0"/>
              <w:right w:val="single" w:color="auto" w:sz="4" w:space="0"/>
            </w:tcBorders>
            <w:noWrap/>
            <w:vAlign w:val="center"/>
          </w:tcPr>
          <w:p>
            <w:pPr>
              <w:jc w:val="center"/>
              <w:rPr>
                <w:rFonts w:ascii="仿宋" w:hAnsi="仿宋" w:eastAsia="仿宋"/>
              </w:rPr>
            </w:pPr>
            <w:r>
              <w:rPr>
                <w:rFonts w:ascii="仿宋" w:hAnsi="仿宋" w:eastAsia="仿宋"/>
              </w:rPr>
              <w:t>联系电话</w:t>
            </w:r>
          </w:p>
        </w:tc>
        <w:tc>
          <w:tcPr>
            <w:tcW w:w="1624" w:type="dxa"/>
            <w:gridSpan w:val="2"/>
            <w:tcBorders>
              <w:top w:val="single" w:color="000000" w:sz="6" w:space="0"/>
              <w:left w:val="single" w:color="auto" w:sz="4" w:space="0"/>
              <w:bottom w:val="single" w:color="000000" w:sz="6" w:space="0"/>
              <w:right w:val="single" w:color="000000" w:sz="6" w:space="0"/>
            </w:tcBorders>
            <w:noWrap/>
            <w:vAlign w:val="center"/>
          </w:tcPr>
          <w:p>
            <w:pPr>
              <w:jc w:val="center"/>
              <w:rPr>
                <w:rFonts w:ascii="仿宋" w:hAnsi="仿宋" w:eastAsia="仿宋"/>
              </w:rPr>
            </w:pPr>
          </w:p>
        </w:tc>
        <w:tc>
          <w:tcPr>
            <w:tcW w:w="1563" w:type="dxa"/>
            <w:vMerge w:val="continue"/>
            <w:tcBorders>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405"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通讯地址</w:t>
            </w:r>
          </w:p>
        </w:tc>
        <w:tc>
          <w:tcPr>
            <w:tcW w:w="6526" w:type="dxa"/>
            <w:gridSpan w:val="10"/>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563" w:type="dxa"/>
            <w:vMerge w:val="continue"/>
            <w:tcBorders>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405"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学历</w:t>
            </w:r>
          </w:p>
          <w:p>
            <w:pPr>
              <w:jc w:val="center"/>
              <w:rPr>
                <w:rFonts w:ascii="仿宋" w:hAnsi="仿宋" w:eastAsia="仿宋"/>
              </w:rPr>
            </w:pPr>
            <w:r>
              <w:rPr>
                <w:rFonts w:ascii="仿宋" w:hAnsi="仿宋" w:eastAsia="仿宋"/>
              </w:rPr>
              <w:t>学位</w:t>
            </w:r>
          </w:p>
        </w:tc>
        <w:tc>
          <w:tcPr>
            <w:tcW w:w="1355"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全日制教育</w:t>
            </w:r>
          </w:p>
        </w:tc>
        <w:tc>
          <w:tcPr>
            <w:tcW w:w="1417"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124" w:type="dxa"/>
            <w:gridSpan w:val="4"/>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毕业院校及专业</w:t>
            </w:r>
          </w:p>
        </w:tc>
        <w:tc>
          <w:tcPr>
            <w:tcW w:w="3193" w:type="dxa"/>
            <w:gridSpan w:val="4"/>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405"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1355"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在职教育</w:t>
            </w:r>
          </w:p>
        </w:tc>
        <w:tc>
          <w:tcPr>
            <w:tcW w:w="1417"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124" w:type="dxa"/>
            <w:gridSpan w:val="4"/>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毕业院校及专业</w:t>
            </w:r>
          </w:p>
        </w:tc>
        <w:tc>
          <w:tcPr>
            <w:tcW w:w="3193" w:type="dxa"/>
            <w:gridSpan w:val="4"/>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748" w:hRule="atLeast"/>
          <w:jc w:val="center"/>
        </w:trPr>
        <w:tc>
          <w:tcPr>
            <w:tcW w:w="2682"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有何特长</w:t>
            </w:r>
          </w:p>
        </w:tc>
        <w:tc>
          <w:tcPr>
            <w:tcW w:w="6734" w:type="dxa"/>
            <w:gridSpan w:val="10"/>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2672"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学习及</w:t>
            </w:r>
          </w:p>
          <w:p>
            <w:pPr>
              <w:jc w:val="center"/>
              <w:rPr>
                <w:rFonts w:ascii="仿宋" w:hAnsi="仿宋" w:eastAsia="仿宋"/>
              </w:rPr>
            </w:pPr>
            <w:r>
              <w:rPr>
                <w:rFonts w:ascii="仿宋" w:hAnsi="仿宋" w:eastAsia="仿宋"/>
              </w:rPr>
              <w:t>工作经历</w:t>
            </w:r>
          </w:p>
          <w:p>
            <w:pPr>
              <w:jc w:val="center"/>
              <w:rPr>
                <w:rFonts w:ascii="仿宋" w:hAnsi="仿宋" w:eastAsia="仿宋"/>
              </w:rPr>
            </w:pPr>
          </w:p>
        </w:tc>
        <w:tc>
          <w:tcPr>
            <w:tcW w:w="8089" w:type="dxa"/>
            <w:gridSpan w:val="11"/>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477" w:hRule="atLeast"/>
          <w:jc w:val="center"/>
        </w:trPr>
        <w:tc>
          <w:tcPr>
            <w:tcW w:w="1327" w:type="dxa"/>
            <w:vMerge w:val="restart"/>
            <w:tcBorders>
              <w:top w:val="single" w:color="000000" w:sz="6" w:space="0"/>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家庭</w:t>
            </w:r>
            <w:r>
              <w:rPr>
                <w:rFonts w:ascii="仿宋" w:hAnsi="仿宋" w:eastAsia="仿宋"/>
              </w:rPr>
              <w:br w:type="textWrapping"/>
            </w:r>
            <w:r>
              <w:rPr>
                <w:rFonts w:ascii="仿宋" w:hAnsi="仿宋" w:eastAsia="仿宋"/>
              </w:rPr>
              <w:t>成员</w:t>
            </w:r>
          </w:p>
          <w:p>
            <w:pPr>
              <w:jc w:val="center"/>
              <w:rPr>
                <w:rFonts w:ascii="仿宋" w:hAnsi="仿宋" w:eastAsia="仿宋"/>
              </w:rPr>
            </w:pPr>
            <w:r>
              <w:rPr>
                <w:rFonts w:ascii="仿宋" w:hAnsi="仿宋" w:eastAsia="仿宋"/>
              </w:rPr>
              <w:t>情况</w:t>
            </w: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姓名</w:t>
            </w: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r>
              <w:rPr>
                <w:rFonts w:ascii="仿宋" w:hAnsi="仿宋" w:eastAsia="仿宋"/>
              </w:rPr>
              <w:t>关 系</w:t>
            </w: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r>
              <w:rPr>
                <w:rFonts w:ascii="仿宋" w:hAnsi="仿宋" w:eastAsia="仿宋"/>
              </w:rPr>
              <w:t>所在单位</w:t>
            </w: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r>
              <w:rPr>
                <w:rFonts w:ascii="仿宋" w:hAnsi="仿宋" w:eastAsia="仿宋"/>
              </w:rPr>
              <w:t>职务</w:t>
            </w:r>
          </w:p>
        </w:tc>
      </w:tr>
      <w:tr>
        <w:tblPrEx>
          <w:tblCellMar>
            <w:top w:w="15" w:type="dxa"/>
            <w:left w:w="15" w:type="dxa"/>
            <w:bottom w:w="15" w:type="dxa"/>
            <w:right w:w="15" w:type="dxa"/>
          </w:tblCellMar>
        </w:tblPrEx>
        <w:trPr>
          <w:trHeight w:val="477" w:hRule="atLeast"/>
          <w:jc w:val="center"/>
        </w:trPr>
        <w:tc>
          <w:tcPr>
            <w:tcW w:w="1327" w:type="dxa"/>
            <w:vMerge w:val="continue"/>
            <w:tcBorders>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477" w:hRule="atLeast"/>
          <w:jc w:val="center"/>
        </w:trPr>
        <w:tc>
          <w:tcPr>
            <w:tcW w:w="1327" w:type="dxa"/>
            <w:vMerge w:val="continue"/>
            <w:tcBorders>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477" w:hRule="atLeast"/>
          <w:jc w:val="center"/>
        </w:trPr>
        <w:tc>
          <w:tcPr>
            <w:tcW w:w="1327" w:type="dxa"/>
            <w:vMerge w:val="continue"/>
            <w:tcBorders>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477" w:hRule="atLeast"/>
          <w:jc w:val="center"/>
        </w:trPr>
        <w:tc>
          <w:tcPr>
            <w:tcW w:w="1327" w:type="dxa"/>
            <w:vMerge w:val="continue"/>
            <w:tcBorders>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1692" w:hRule="atLeast"/>
          <w:jc w:val="center"/>
        </w:trPr>
        <w:tc>
          <w:tcPr>
            <w:tcW w:w="1327" w:type="dxa"/>
            <w:tcBorders>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备  注</w:t>
            </w:r>
          </w:p>
        </w:tc>
        <w:tc>
          <w:tcPr>
            <w:tcW w:w="8089" w:type="dxa"/>
            <w:gridSpan w:val="11"/>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bl>
    <w:p>
      <w:pPr>
        <w:rPr>
          <w:rFonts w:ascii="仿宋" w:hAnsi="仿宋" w:eastAsia="仿宋"/>
        </w:rPr>
      </w:pPr>
    </w:p>
    <w:p>
      <w:pPr>
        <w:rPr>
          <w:rFonts w:ascii="仿宋" w:hAnsi="仿宋" w:eastAsia="仿宋"/>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C6BEB"/>
    <w:rsid w:val="06D53673"/>
    <w:rsid w:val="30612E32"/>
    <w:rsid w:val="3FFC6BEB"/>
    <w:rsid w:val="53DC6776"/>
    <w:rsid w:val="5C6F1840"/>
    <w:rsid w:val="62E91115"/>
    <w:rsid w:val="6CEC4E88"/>
    <w:rsid w:val="7422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2020-11-13T08:06:00Z</dcterms:created>
  <dc:creator>Administrator</dc:creator>
  <cp:lastModifiedBy>Administrator</cp:lastModifiedBy>
  <dcterms:modified xsi:type="dcterms:W3CDTF">2020-11-13T09:10:39Z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