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72"/>
        <w:jc w:val="left"/>
        <w:rPr>
          <w:sz w:val="24"/>
          <w:szCs w:val="24"/>
        </w:rPr>
      </w:pPr>
      <w:r>
        <w:rPr>
          <w:rFonts w:ascii="微软雅黑" w:hAnsi="微软雅黑" w:eastAsia="微软雅黑" w:cs="微软雅黑"/>
          <w:b/>
          <w:i w:val="0"/>
          <w:caps w:val="0"/>
          <w:color w:val="4C5157"/>
          <w:spacing w:val="23"/>
          <w:sz w:val="24"/>
          <w:szCs w:val="24"/>
          <w:bdr w:val="none" w:color="auto" w:sz="0" w:space="0"/>
          <w:shd w:val="clear" w:fill="FFFFFF"/>
        </w:rPr>
        <w:t>招聘岗位(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4C5157"/>
          <w:spacing w:val="23"/>
          <w:sz w:val="24"/>
          <w:szCs w:val="24"/>
          <w:bdr w:val="none" w:color="auto" w:sz="0" w:space="0"/>
          <w:shd w:val="clear" w:fill="FFFFFF"/>
        </w:rPr>
        <w:t>1人)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72"/>
        <w:jc w:val="center"/>
        <w:rPr>
          <w:sz w:val="24"/>
          <w:szCs w:val="24"/>
        </w:rPr>
      </w:pP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2876"/>
        <w:gridCol w:w="2571"/>
        <w:gridCol w:w="213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部门</w:t>
            </w:r>
          </w:p>
        </w:tc>
        <w:tc>
          <w:tcPr>
            <w:tcW w:w="25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岗位名称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招聘数量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海南澄迈县人才服务中心</w:t>
            </w:r>
          </w:p>
        </w:tc>
        <w:tc>
          <w:tcPr>
            <w:tcW w:w="2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窗口受理岗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（双语专席）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C5157"/>
                <w:spacing w:val="0"/>
                <w:sz w:val="24"/>
                <w:szCs w:val="24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C1211"/>
    <w:rsid w:val="0B6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2020-11-17T01:34:00Z</dcterms:created>
  <dc:creator>Administrator</dc:creator>
  <cp:lastModifiedBy>Administrator</cp:lastModifiedBy>
  <dcterms:modified xsi:type="dcterms:W3CDTF">2020-11-17T03:18:27Z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