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76" w:lineRule="exact"/>
        <w:rPr>
          <w:rFonts w:eastAsia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仿宋"/>
          <w:sz w:val="32"/>
          <w:szCs w:val="32"/>
        </w:rPr>
        <w:t>3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sz w:val="44"/>
          <w:szCs w:val="44"/>
        </w:rPr>
        <w:t>2</w:t>
      </w:r>
      <w:r>
        <w:rPr>
          <w:b/>
          <w:bCs/>
          <w:sz w:val="44"/>
          <w:szCs w:val="44"/>
        </w:rPr>
        <w:t>020</w:t>
      </w:r>
      <w:r>
        <w:rPr>
          <w:rFonts w:hint="eastAsia" w:ascii="宋体" w:hAnsi="宋体"/>
          <w:b/>
          <w:bCs/>
          <w:sz w:val="44"/>
          <w:szCs w:val="44"/>
        </w:rPr>
        <w:t>年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辉南县</w:t>
      </w:r>
      <w:r>
        <w:rPr>
          <w:rFonts w:hint="eastAsia" w:ascii="宋体" w:hAnsi="宋体"/>
          <w:b/>
          <w:bCs/>
          <w:sz w:val="44"/>
          <w:szCs w:val="44"/>
        </w:rPr>
        <w:t>事业单位招聘工作人员</w:t>
      </w: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面试</w:t>
      </w:r>
      <w:r>
        <w:rPr>
          <w:rFonts w:hint="eastAsia" w:ascii="宋体" w:hAnsi="宋体"/>
          <w:b/>
          <w:bCs/>
          <w:sz w:val="44"/>
          <w:szCs w:val="44"/>
        </w:rPr>
        <w:t>考生新冠肺炎疫情防控告知书</w:t>
      </w:r>
    </w:p>
    <w:p>
      <w:pPr>
        <w:spacing w:line="560" w:lineRule="exact"/>
        <w:jc w:val="center"/>
        <w:rPr>
          <w:rFonts w:eastAsia="仿宋"/>
          <w:sz w:val="36"/>
          <w:szCs w:val="36"/>
        </w:rPr>
      </w:pPr>
    </w:p>
    <w:p>
      <w:pPr>
        <w:spacing w:line="576" w:lineRule="exact"/>
        <w:ind w:firstLine="645"/>
        <w:jc w:val="both"/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eastAsia="仿宋"/>
          <w:spacing w:val="-4"/>
          <w:sz w:val="32"/>
          <w:szCs w:val="32"/>
        </w:rPr>
        <w:t>1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.招聘公告发布后</w:t>
      </w:r>
      <w:r>
        <w:rPr>
          <w:rFonts w:eastAsia="仿宋"/>
          <w:spacing w:val="-4"/>
          <w:sz w:val="32"/>
          <w:szCs w:val="32"/>
        </w:rPr>
        <w:t>，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考生</w:t>
      </w:r>
      <w:r>
        <w:rPr>
          <w:rFonts w:eastAsia="仿宋"/>
          <w:spacing w:val="-4"/>
          <w:sz w:val="32"/>
          <w:szCs w:val="32"/>
        </w:rPr>
        <w:t>应立即通过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四平市卫生健康部门</w:t>
      </w:r>
      <w:r>
        <w:rPr>
          <w:rFonts w:eastAsia="仿宋"/>
          <w:spacing w:val="-4"/>
          <w:sz w:val="32"/>
          <w:szCs w:val="32"/>
        </w:rPr>
        <w:t>了解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当地</w:t>
      </w:r>
      <w:r>
        <w:rPr>
          <w:rFonts w:eastAsia="仿宋"/>
          <w:spacing w:val="-4"/>
          <w:sz w:val="32"/>
          <w:szCs w:val="32"/>
        </w:rPr>
        <w:t>疫情防控相关要求。须进行隔离观察的，按疫情防控要求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进行</w:t>
      </w:r>
      <w:r>
        <w:rPr>
          <w:rFonts w:eastAsia="仿宋"/>
          <w:spacing w:val="-4"/>
          <w:sz w:val="32"/>
          <w:szCs w:val="32"/>
        </w:rPr>
        <w:t>隔离观察，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</w:t>
      </w:r>
      <w:r>
        <w:rPr>
          <w:rFonts w:eastAsia="仿宋"/>
          <w:spacing w:val="-4"/>
          <w:sz w:val="32"/>
          <w:szCs w:val="32"/>
        </w:rPr>
        <w:t>当天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不能</w:t>
      </w:r>
      <w:r>
        <w:rPr>
          <w:rFonts w:eastAsia="仿宋"/>
          <w:spacing w:val="-4"/>
          <w:sz w:val="32"/>
          <w:szCs w:val="32"/>
        </w:rPr>
        <w:t>出具解除隔离证明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的</w:t>
      </w:r>
      <w:r>
        <w:rPr>
          <w:rFonts w:hint="eastAsia" w:eastAsia="仿宋"/>
          <w:spacing w:val="-4"/>
          <w:sz w:val="32"/>
          <w:szCs w:val="32"/>
          <w:lang w:eastAsia="zh-CN"/>
        </w:rPr>
        <w:t>，</w:t>
      </w:r>
      <w:r>
        <w:rPr>
          <w:rFonts w:eastAsia="仿宋"/>
          <w:spacing w:val="-4"/>
          <w:sz w:val="32"/>
          <w:szCs w:val="32"/>
        </w:rPr>
        <w:t>不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得</w:t>
      </w:r>
      <w:r>
        <w:rPr>
          <w:rFonts w:eastAsia="仿宋"/>
          <w:spacing w:val="-4"/>
          <w:sz w:val="32"/>
          <w:szCs w:val="32"/>
        </w:rPr>
        <w:t>参加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本次招聘</w:t>
      </w:r>
      <w:r>
        <w:rPr>
          <w:rFonts w:eastAsia="仿宋"/>
          <w:spacing w:val="-4"/>
          <w:sz w:val="32"/>
          <w:szCs w:val="32"/>
        </w:rPr>
        <w:t>。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现场报名当天需对报名考生进行扫码、体温检测。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“吉祥码”“通信大数据行程卡”为绿码的考生，凡体温检测异常的先劝离，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如考生坚持报名，则由卫生防疫工作人员收集其报名材料，并引导考生至隔离观察室，将考生信息报校方知悉，同时对考生进行核酸检测，经工作人员审核其报名信息，通过电话通知其审核结果，符合报名条件且检测结果为阴性的方可进入面试环节。</w:t>
      </w:r>
    </w:p>
    <w:p>
      <w:pPr>
        <w:spacing w:line="576" w:lineRule="exact"/>
        <w:ind w:firstLine="645"/>
        <w:jc w:val="both"/>
        <w:rPr>
          <w:rFonts w:hint="default" w:eastAsia="仿宋"/>
          <w:spacing w:val="-4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“吉祥码”“通信大数据行程卡”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非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</w:rPr>
        <w:t>绿码的考生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须在现场报名时提供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现场报名</w:t>
      </w:r>
      <w:r>
        <w:rPr>
          <w:rFonts w:hint="eastAsia" w:eastAsia="仿宋"/>
          <w:spacing w:val="-4"/>
          <w:sz w:val="32"/>
          <w:szCs w:val="32"/>
        </w:rPr>
        <w:t>日期前三日内</w:t>
      </w:r>
      <w:r>
        <w:rPr>
          <w:rFonts w:eastAsia="仿宋"/>
          <w:spacing w:val="-4"/>
          <w:sz w:val="32"/>
          <w:szCs w:val="32"/>
        </w:rPr>
        <w:t>在吉林省检测机构检测的新冠病毒核酸检测阴性证明，不能出具检测阴性证明的，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none"/>
          <w:lang w:val="en-US" w:eastAsia="zh-CN"/>
        </w:rPr>
        <w:t>不允许参加现场报名。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2.考生应在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招聘公告发布后</w:t>
      </w:r>
      <w:r>
        <w:rPr>
          <w:rFonts w:eastAsia="仿宋"/>
          <w:spacing w:val="-4"/>
          <w:sz w:val="32"/>
          <w:szCs w:val="32"/>
        </w:rPr>
        <w:t>通过微信添加“吉事办”小程序申领“吉祥码”“通信大数据行程卡”（技术咨询电话：0431-12342）、下载打印《</w:t>
      </w:r>
      <w:r>
        <w:rPr>
          <w:rFonts w:eastAsia="仿宋"/>
          <w:sz w:val="32"/>
          <w:szCs w:val="32"/>
        </w:rPr>
        <w:t>2020年</w:t>
      </w:r>
      <w:r>
        <w:rPr>
          <w:rFonts w:hint="eastAsia" w:eastAsia="仿宋"/>
          <w:sz w:val="32"/>
          <w:szCs w:val="32"/>
          <w:lang w:eastAsia="zh-CN"/>
        </w:rPr>
        <w:t>辉南县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hint="eastAsia" w:eastAsia="仿宋"/>
          <w:sz w:val="32"/>
          <w:szCs w:val="32"/>
          <w:lang w:val="en-US" w:eastAsia="zh-CN"/>
        </w:rPr>
        <w:t>面试</w:t>
      </w:r>
      <w:r>
        <w:rPr>
          <w:rFonts w:eastAsia="仿宋"/>
          <w:sz w:val="32"/>
          <w:szCs w:val="32"/>
        </w:rPr>
        <w:t>考生行程轨迹、体温监测记录单</w:t>
      </w:r>
      <w:r>
        <w:rPr>
          <w:rFonts w:eastAsia="仿宋"/>
          <w:spacing w:val="-4"/>
          <w:sz w:val="32"/>
          <w:szCs w:val="32"/>
        </w:rPr>
        <w:t>》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按照</w:t>
      </w:r>
      <w:r>
        <w:rPr>
          <w:rFonts w:hint="eastAsia" w:eastAsia="仿宋"/>
          <w:spacing w:val="-4"/>
          <w:sz w:val="32"/>
          <w:szCs w:val="32"/>
        </w:rPr>
        <w:t>要求</w:t>
      </w:r>
      <w:r>
        <w:rPr>
          <w:rFonts w:eastAsia="仿宋"/>
          <w:spacing w:val="-4"/>
          <w:sz w:val="32"/>
          <w:szCs w:val="32"/>
        </w:rPr>
        <w:t>每日记录。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sz w:val="32"/>
          <w:szCs w:val="32"/>
        </w:rPr>
        <w:t>当天，需扫描“吉祥码”、查看“通信大数据行程卡”、2次测温并到考场上交1份《</w:t>
      </w:r>
      <w:r>
        <w:rPr>
          <w:rFonts w:eastAsia="仿宋"/>
          <w:sz w:val="32"/>
          <w:szCs w:val="32"/>
        </w:rPr>
        <w:t>2020年</w:t>
      </w:r>
      <w:r>
        <w:rPr>
          <w:rFonts w:hint="eastAsia" w:eastAsia="仿宋"/>
          <w:sz w:val="32"/>
          <w:szCs w:val="32"/>
          <w:lang w:eastAsia="zh-CN"/>
        </w:rPr>
        <w:t>辉南县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hint="eastAsia" w:eastAsia="仿宋"/>
          <w:sz w:val="32"/>
          <w:szCs w:val="32"/>
          <w:lang w:val="en-US" w:eastAsia="zh-CN"/>
        </w:rPr>
        <w:t>面试</w:t>
      </w:r>
      <w:r>
        <w:rPr>
          <w:rFonts w:eastAsia="仿宋"/>
          <w:sz w:val="32"/>
          <w:szCs w:val="32"/>
        </w:rPr>
        <w:t>考生行程轨迹、体温监测记录单</w:t>
      </w:r>
      <w:r>
        <w:rPr>
          <w:rFonts w:eastAsia="仿宋"/>
          <w:spacing w:val="-4"/>
          <w:sz w:val="32"/>
          <w:szCs w:val="32"/>
        </w:rPr>
        <w:t>》。“吉祥码”“通信大数据行程卡”为绿码的考生，经现场测量体温正常方可进入考点。“吉祥码”或“通信大数据行程卡”非绿码的考生，</w:t>
      </w:r>
      <w:r>
        <w:rPr>
          <w:rFonts w:eastAsia="仿宋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spacing w:val="-4"/>
          <w:kern w:val="0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kern w:val="0"/>
          <w:sz w:val="32"/>
          <w:szCs w:val="32"/>
        </w:rPr>
        <w:t>当天</w:t>
      </w:r>
      <w:r>
        <w:rPr>
          <w:rFonts w:eastAsia="仿宋"/>
          <w:spacing w:val="-4"/>
          <w:sz w:val="32"/>
          <w:szCs w:val="32"/>
        </w:rPr>
        <w:t>提供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hint="eastAsia" w:eastAsia="仿宋"/>
          <w:spacing w:val="-4"/>
          <w:sz w:val="32"/>
          <w:szCs w:val="32"/>
        </w:rPr>
        <w:t>日期前三日内</w:t>
      </w:r>
      <w:r>
        <w:rPr>
          <w:rFonts w:eastAsia="仿宋"/>
          <w:spacing w:val="-4"/>
          <w:sz w:val="32"/>
          <w:szCs w:val="32"/>
        </w:rPr>
        <w:t>在吉林省检测机构检测的新冠病毒核酸检测阴性证明，不能出具检测阴性证明的，不能参加考试。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3.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sz w:val="32"/>
          <w:szCs w:val="32"/>
        </w:rPr>
        <w:t>当天，“吉祥码”“通信大数据行程卡”为绿码，经现场测量体温异常，或有咳嗽等呼吸道症状的考生，</w:t>
      </w:r>
      <w:r>
        <w:rPr>
          <w:rFonts w:eastAsia="仿宋"/>
          <w:spacing w:val="-4"/>
          <w:kern w:val="0"/>
          <w:sz w:val="32"/>
          <w:szCs w:val="32"/>
        </w:rPr>
        <w:t>须于</w:t>
      </w:r>
      <w:r>
        <w:rPr>
          <w:rFonts w:hint="eastAsia" w:eastAsia="仿宋"/>
          <w:spacing w:val="-4"/>
          <w:kern w:val="0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kern w:val="0"/>
          <w:sz w:val="32"/>
          <w:szCs w:val="32"/>
        </w:rPr>
        <w:t>当天</w:t>
      </w:r>
      <w:r>
        <w:rPr>
          <w:rFonts w:eastAsia="仿宋"/>
          <w:spacing w:val="-4"/>
          <w:sz w:val="32"/>
          <w:szCs w:val="32"/>
        </w:rPr>
        <w:t>提供吉林省内三级甲等医院出具的排除新冠肺炎的诊断意见，可到正常考场参加考试。不能提供诊断意见，但经现场确认可以参加考试的，须按规定到指定考场参加考试；不能提供诊断意见，且经现场确认不得参加考试的，须服从防疫工作安排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60" w:lineRule="exact"/>
        <w:ind w:firstLine="646"/>
        <w:rPr>
          <w:rFonts w:eastAsia="仿宋"/>
          <w:spacing w:val="-4"/>
          <w:sz w:val="32"/>
          <w:szCs w:val="32"/>
        </w:rPr>
      </w:pPr>
      <w:r>
        <w:rPr>
          <w:rFonts w:eastAsia="仿宋"/>
          <w:spacing w:val="-4"/>
          <w:sz w:val="32"/>
          <w:szCs w:val="32"/>
        </w:rPr>
        <w:t>5.考生须认真阅读并签署《</w:t>
      </w:r>
      <w:r>
        <w:rPr>
          <w:rFonts w:eastAsia="仿宋"/>
          <w:sz w:val="32"/>
          <w:szCs w:val="32"/>
        </w:rPr>
        <w:t>2020年</w:t>
      </w:r>
      <w:r>
        <w:rPr>
          <w:rFonts w:hint="eastAsia" w:eastAsia="仿宋"/>
          <w:sz w:val="32"/>
          <w:szCs w:val="32"/>
          <w:lang w:eastAsia="zh-CN"/>
        </w:rPr>
        <w:t>辉南县</w:t>
      </w:r>
      <w:r>
        <w:rPr>
          <w:rFonts w:eastAsia="仿宋"/>
          <w:sz w:val="32"/>
          <w:szCs w:val="32"/>
        </w:rPr>
        <w:t>事业单位招聘工作人员</w:t>
      </w:r>
      <w:r>
        <w:rPr>
          <w:rFonts w:hint="eastAsia" w:eastAsia="仿宋"/>
          <w:spacing w:val="-4"/>
          <w:sz w:val="32"/>
          <w:szCs w:val="32"/>
          <w:lang w:val="en-US" w:eastAsia="zh-CN"/>
        </w:rPr>
        <w:t>面试</w:t>
      </w:r>
      <w:r>
        <w:rPr>
          <w:rFonts w:eastAsia="仿宋"/>
          <w:spacing w:val="-4"/>
          <w:sz w:val="32"/>
          <w:szCs w:val="32"/>
        </w:rPr>
        <w:t>考生新冠肺炎疫情防控告知书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60" w:lineRule="exact"/>
        <w:ind w:firstLine="646"/>
        <w:rPr>
          <w:rFonts w:eastAsia="仿宋"/>
          <w:b/>
          <w:spacing w:val="-4"/>
          <w:sz w:val="32"/>
          <w:szCs w:val="32"/>
          <w:u w:val="single"/>
        </w:rPr>
      </w:pPr>
      <w:r>
        <w:rPr>
          <w:rFonts w:eastAsia="仿宋"/>
          <w:spacing w:val="-4"/>
          <w:sz w:val="32"/>
          <w:szCs w:val="32"/>
        </w:rPr>
        <w:t>请用正楷字抄写以下这段话：</w:t>
      </w:r>
      <w:r>
        <w:rPr>
          <w:rFonts w:eastAsia="仿宋"/>
          <w:b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eastAsia="仿宋"/>
          <w:b/>
          <w:spacing w:val="-4"/>
          <w:sz w:val="32"/>
          <w:szCs w:val="32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1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582" w:type="dxa"/>
          </w:tcPr>
          <w:p>
            <w:pPr>
              <w:snapToGrid w:val="0"/>
              <w:spacing w:line="550" w:lineRule="exac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spacing w:line="55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考生签字：                       日 期：</w:t>
      </w:r>
    </w:p>
    <w:p>
      <w:pPr>
        <w:snapToGrid w:val="0"/>
        <w:spacing w:line="550" w:lineRule="exact"/>
        <w:rPr>
          <w:rFonts w:eastAsia="仿宋"/>
          <w:sz w:val="32"/>
          <w:szCs w:val="32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kern w:val="0"/>
          <w:sz w:val="33"/>
          <w:szCs w:val="33"/>
        </w:rPr>
      </w:pPr>
      <w:r>
        <w:rPr>
          <w:rFonts w:eastAsia="楷体_GB2312"/>
          <w:kern w:val="0"/>
          <w:sz w:val="33"/>
          <w:szCs w:val="33"/>
        </w:rPr>
        <w:t>（截至2020年6月12日9时）</w:t>
      </w:r>
    </w:p>
    <w:tbl>
      <w:tblPr>
        <w:tblStyle w:val="5"/>
        <w:tblW w:w="85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20"/>
        <w:gridCol w:w="4163"/>
        <w:gridCol w:w="21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537" w:type="dxa"/>
            <w:gridSpan w:val="4"/>
          </w:tcPr>
          <w:p>
            <w:r>
              <w:rPr>
                <w:rFonts w:eastAsia="黑体"/>
                <w:kern w:val="0"/>
                <w:sz w:val="22"/>
                <w:szCs w:val="22"/>
              </w:rPr>
              <w:t>一、医疗机构</w:t>
            </w:r>
            <w:r>
              <w:rPr>
                <w:rFonts w:eastAsia="黑体"/>
                <w:kern w:val="0"/>
                <w:sz w:val="22"/>
              </w:rPr>
              <w:t>91家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吉林大学第一医院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0431-88782504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吉林大学中日联谊医院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0431-84995114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吉林大学第一医院二部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0431-84808102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吉林省一汽总医院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0431-85995355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吉林省肿瘤医院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0431-80596326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吉林省肝胆病医院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0431-87609053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长春市中心医院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0431-88970109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长春市儿童医院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0431-89332088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长春市传染病医院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0431-85888482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长春肿瘤医院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0431-81863393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长春市妇产医院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0431-82903600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农安县人民医院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0431-89937393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榆树市人民医院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0431-89923514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九台区人民医院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0431-89590563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双阳区医院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0431-84240408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北华大学附属医院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0432-62166036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吉林市中心医院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0432-62167251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吉林医药学院附属医院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0432-64560610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19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吉林市人民医院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0432-63392775</w:t>
            </w:r>
          </w:p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0432-62522510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吉林市化工医院一院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0432-63917111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吉林市妇产医院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0432-66962040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吉林市传染病医院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0432-69951359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吉林省吉林中西医结合医院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0432-65010550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吉林市肛肠医院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0432-62597822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磐石市医院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0432-65240486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6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蛟河市人民医院</w:t>
            </w:r>
          </w:p>
        </w:tc>
        <w:tc>
          <w:tcPr>
            <w:tcW w:w="213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0432-65060013</w:t>
            </w:r>
          </w:p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0432-65060202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br w:type="page"/>
      </w:r>
      <w:r>
        <w:rPr>
          <w:rFonts w:eastAsia="方正大标宋简体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kern w:val="0"/>
          <w:sz w:val="33"/>
          <w:szCs w:val="33"/>
        </w:rPr>
        <w:t>（截至2020年6月12日9时）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394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舒兰市人民医院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0432-68255501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舒兰市第二人民医院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0432-66166952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桦甸市人民医院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0432-66248005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永吉县人民医院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0432-64222943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四平市中心人民医院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0434-3625569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四平市第四人民医院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0434-6969276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四平资生康复医院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0434-3230333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四平市传染病医院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0434-3676890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双辽市中心医院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0434-7230622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伊通满族自治县第一人民医院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0434-4371234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四平市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梨树县第一人民医院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0434-5256017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辽源矿业（集团）有限责任公司职工总医院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18104372189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18004370746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0437-6148427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辽源市胸科医院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17504476081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辽源市妇婴医院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0437-6662540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辽源市中医院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0437-3333685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东辽县人民医院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18504375959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东丰县医院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15943766333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辽源市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西安区人民医院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0437-5020632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0435-3652957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0435-3201350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通化市第二人民医院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0435-3792832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0435-5257297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辉南县人民医院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0435-8227705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柳河县人民医院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0435-7250120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柳河县中心医院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0435-7691555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通化市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集安市</w:t>
            </w:r>
            <w:bookmarkStart w:id="0" w:name="_GoBack"/>
            <w:bookmarkEnd w:id="0"/>
            <w:r>
              <w:rPr>
                <w:kern w:val="0"/>
                <w:sz w:val="22"/>
                <w:szCs w:val="22"/>
              </w:rPr>
              <w:t>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0435-6229041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松原市中心医院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0438-6099367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394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松原吉林油田医院</w:t>
            </w:r>
          </w:p>
        </w:tc>
        <w:tc>
          <w:tcPr>
            <w:tcW w:w="1893" w:type="dxa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 0438-6259103</w:t>
            </w:r>
          </w:p>
          <w:p>
            <w:pPr>
              <w:widowControl/>
              <w:snapToGrid w:val="0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0438-6259104</w:t>
            </w:r>
          </w:p>
        </w:tc>
      </w:tr>
    </w:tbl>
    <w:p>
      <w:pPr>
        <w:widowControl/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br w:type="page"/>
      </w:r>
      <w:r>
        <w:rPr>
          <w:rFonts w:eastAsia="方正大标宋简体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kern w:val="0"/>
          <w:sz w:val="33"/>
          <w:szCs w:val="33"/>
        </w:rPr>
        <w:t>（截至2020年6月12日9时）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382"/>
        <w:gridCol w:w="4250"/>
        <w:gridCol w:w="2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0438-3107871</w:t>
            </w: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0438-3107826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前郭尔罗斯蒙古族自治县医院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0438-5023021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前郭尔罗斯蒙古族自治县中医院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0438-2280454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乾安县人民医院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0438-8222929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乾安县中医医院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0438-8236567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扶余市人民医院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0438-5060556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松原市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长岭县人民医院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0438-7222810-8032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0436－3570083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  <w:szCs w:val="22"/>
              </w:rPr>
              <w:t>0436－3537622</w:t>
            </w:r>
          </w:p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</w:rPr>
              <w:t>0436</w:t>
            </w:r>
            <w:r>
              <w:rPr>
                <w:kern w:val="0"/>
                <w:sz w:val="22"/>
                <w:szCs w:val="22"/>
              </w:rPr>
              <w:t>－3537018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白城市传染病医院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0436-5090604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大安市第一人民医院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0436－5223837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大安市中医院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 0436－5223820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镇赉县人民医院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0436-7256335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洮南市人民医院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0436-6369636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通榆县第一医院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0436-4307018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白山市中心医院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0439-3294615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白山市传染病院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0439-3280285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74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江源区人民医院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0439-3747575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75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抚松县人民医院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0439-6225217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76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白山市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临江市人民医院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13943146915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77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延边大学附属医院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0433-2660009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78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延吉市医院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0433-2919137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79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珲春市人民医院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0433-7513849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80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敦化市医院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0433-6223594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81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敦化市中医院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0433-6756077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82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安图县人民医院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0433-5839808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4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83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250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图们市人民医院</w:t>
            </w:r>
          </w:p>
        </w:tc>
        <w:tc>
          <w:tcPr>
            <w:tcW w:w="208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0433-6129007</w:t>
            </w:r>
          </w:p>
        </w:tc>
      </w:tr>
    </w:tbl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br w:type="page"/>
      </w:r>
      <w:r>
        <w:rPr>
          <w:rFonts w:eastAsia="方正大标宋简体"/>
          <w:kern w:val="0"/>
          <w:sz w:val="44"/>
          <w:szCs w:val="44"/>
        </w:rPr>
        <w:t>吉林省具备独立开展新型冠状病毒核酸</w:t>
      </w:r>
    </w:p>
    <w:p>
      <w:pPr>
        <w:snapToGrid w:val="0"/>
        <w:jc w:val="center"/>
        <w:rPr>
          <w:rFonts w:eastAsia="方正大标宋简体"/>
          <w:kern w:val="0"/>
          <w:sz w:val="44"/>
          <w:szCs w:val="44"/>
        </w:rPr>
      </w:pPr>
      <w:r>
        <w:rPr>
          <w:rFonts w:eastAsia="方正大标宋简体"/>
          <w:kern w:val="0"/>
          <w:sz w:val="44"/>
          <w:szCs w:val="44"/>
        </w:rPr>
        <w:t>检测资质的医疗机构和第三方机构名单</w:t>
      </w:r>
    </w:p>
    <w:p>
      <w:pPr>
        <w:jc w:val="center"/>
        <w:rPr>
          <w:rFonts w:eastAsia="楷体_GB2312"/>
          <w:sz w:val="33"/>
          <w:szCs w:val="33"/>
        </w:rPr>
      </w:pPr>
      <w:r>
        <w:rPr>
          <w:rFonts w:eastAsia="楷体_GB2312"/>
          <w:kern w:val="0"/>
          <w:sz w:val="33"/>
          <w:szCs w:val="33"/>
        </w:rPr>
        <w:t>（截至2020年6月12日9时）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4156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所在地市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机构名称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龙井市人民医院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0433-3251033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和龙市人民医院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0433-4247701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延边州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汪清县人民医院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0433-8813727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梅河口市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梅河口市中心医院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0435-4250146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吉林国文医院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15134490606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公主岭市中心医院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13894442099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公主岭市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公主岭市妇幼保健计划生育服务中心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0434-6214865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长白山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长白山保护开发区中心医院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18843368789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22" w:type="dxa"/>
            <w:gridSpan w:val="4"/>
            <w:vAlign w:val="center"/>
          </w:tcPr>
          <w:p>
            <w:pPr>
              <w:widowControl/>
              <w:jc w:val="left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二、第三方机构</w:t>
            </w:r>
            <w:r>
              <w:rPr>
                <w:rFonts w:eastAsia="黑体"/>
                <w:kern w:val="0"/>
                <w:sz w:val="22"/>
              </w:rPr>
              <w:t>13家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吉林金域医学检验所有限公司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18626906300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长春千麦医学检验实验室有限公司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15243123211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吉林艾迪康医学检验实验室有限公司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15945778008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长春佰圣医学检验实验室有限公司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13504310807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长春博奥医学检验所有限公司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13844857565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长春迪安医学检验所有限公司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15844660116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长春吉卡医学检验实验室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18946700531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长春寰基医学检验实验室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15948327909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吉林三基医学检验实验室有限公司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15943195028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长春久和医学检验实验室有限公司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18204316043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长春丹顶鹤医学检验实验室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13844800263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吉林市阿麦客医学检验有限公司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13944245855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13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白城市</w:t>
            </w:r>
          </w:p>
        </w:tc>
        <w:tc>
          <w:tcPr>
            <w:tcW w:w="4156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白城申邦医学检验实验室有限公司</w:t>
            </w:r>
          </w:p>
        </w:tc>
        <w:tc>
          <w:tcPr>
            <w:tcW w:w="2131" w:type="dxa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18743083327</w:t>
            </w:r>
          </w:p>
        </w:tc>
      </w:tr>
    </w:tbl>
    <w:p/>
    <w:p>
      <w:pPr>
        <w:spacing w:line="576" w:lineRule="exact"/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34403814"/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numFmt w:val="decimalEnclosedCircleChinese"/>
    <w:numRestart w:val="eachPage"/>
  </w:foot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549"/>
    <w:rsid w:val="000D0EBB"/>
    <w:rsid w:val="00172A27"/>
    <w:rsid w:val="001E23BA"/>
    <w:rsid w:val="00284C58"/>
    <w:rsid w:val="002A5976"/>
    <w:rsid w:val="002F773D"/>
    <w:rsid w:val="00353CAA"/>
    <w:rsid w:val="003F5B9B"/>
    <w:rsid w:val="004176EE"/>
    <w:rsid w:val="00694CE2"/>
    <w:rsid w:val="006B1021"/>
    <w:rsid w:val="00852281"/>
    <w:rsid w:val="0090511E"/>
    <w:rsid w:val="00967A2C"/>
    <w:rsid w:val="009E5E54"/>
    <w:rsid w:val="00A0039C"/>
    <w:rsid w:val="00B00734"/>
    <w:rsid w:val="00B3127F"/>
    <w:rsid w:val="00BC7E56"/>
    <w:rsid w:val="00C31938"/>
    <w:rsid w:val="00C7318E"/>
    <w:rsid w:val="00CF1A70"/>
    <w:rsid w:val="00D847CF"/>
    <w:rsid w:val="00F07730"/>
    <w:rsid w:val="00F83D18"/>
    <w:rsid w:val="0439296A"/>
    <w:rsid w:val="0A8E67A1"/>
    <w:rsid w:val="16E874F1"/>
    <w:rsid w:val="2F011C01"/>
    <w:rsid w:val="315940D8"/>
    <w:rsid w:val="34A91B29"/>
    <w:rsid w:val="39816B60"/>
    <w:rsid w:val="452507CC"/>
    <w:rsid w:val="4C3F3BEB"/>
    <w:rsid w:val="50C56AFD"/>
    <w:rsid w:val="54584A14"/>
    <w:rsid w:val="58E34FCE"/>
    <w:rsid w:val="5BA26B8D"/>
    <w:rsid w:val="62235B19"/>
    <w:rsid w:val="6975752D"/>
    <w:rsid w:val="6ACC6EE4"/>
    <w:rsid w:val="6B8B4379"/>
    <w:rsid w:val="75F52B3D"/>
    <w:rsid w:val="764B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686</Words>
  <Characters>3912</Characters>
  <Lines>32</Lines>
  <Paragraphs>9</Paragraphs>
  <TotalTime>12</TotalTime>
  <ScaleCrop>false</ScaleCrop>
  <LinksUpToDate>false</LinksUpToDate>
  <CharactersWithSpaces>4589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2020-07-29T03:09:00Z</dcterms:created>
  <dc:creator>dont and me say</dc:creator>
  <cp:lastModifiedBy>王昕</cp:lastModifiedBy>
  <cp:lastPrinted>2020-10-23T06:50:00Z</cp:lastPrinted>
  <dcterms:modified xsi:type="dcterms:W3CDTF">2020-11-04T03:18:02Z</dcterms:modified>
  <dc:title>Administrator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