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kern w:val="0"/>
          <w:sz w:val="28"/>
          <w:szCs w:val="28"/>
          <w:highlight w:val="none"/>
        </w:rPr>
        <w:t>附件1：</w:t>
      </w:r>
      <w:bookmarkStart w:id="0" w:name="_GoBack"/>
      <w:bookmarkEnd w:id="0"/>
    </w:p>
    <w:p>
      <w:pPr>
        <w:rPr>
          <w:b w:val="0"/>
          <w:bCs/>
          <w:color w:val="auto"/>
          <w:highlight w:val="none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b w:val="0"/>
          <w:bCs/>
          <w:color w:val="auto"/>
          <w:kern w:val="0"/>
          <w:sz w:val="36"/>
          <w:szCs w:val="36"/>
          <w:highlight w:val="none"/>
        </w:rPr>
        <w:t>湖南化工职业技术学院2020年第二批公开招聘岗位、计划及要求一览表</w:t>
      </w:r>
    </w:p>
    <w:p>
      <w:pPr>
        <w:rPr>
          <w:b w:val="0"/>
          <w:bCs/>
          <w:color w:val="auto"/>
          <w:highlight w:val="none"/>
        </w:rPr>
      </w:pPr>
    </w:p>
    <w:tbl>
      <w:tblPr>
        <w:tblStyle w:val="3"/>
        <w:tblW w:w="92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612"/>
        <w:gridCol w:w="1519"/>
        <w:gridCol w:w="2072"/>
        <w:gridCol w:w="1332"/>
        <w:gridCol w:w="992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岗位类别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及序号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岗位名称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专业（学科）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及代码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kern w:val="0"/>
                <w:sz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0817化学工程与技术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1351艺术设计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专技岗03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100505中医诊断学、100512针灸推拿学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082203发酵工程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专技岗05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10医学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工业设计、工业设计与工程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专技岗07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0812计算机科学与技术、0835软件工程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专技岗08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0811控制科学与工程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专技岗09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0808电气工程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专技岗10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0814土木工程、1256工程管理、土木工程建造与管理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专技岗11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1202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1251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工商管理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0254国际商务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专技岗13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010105伦理学、030501马克思主义原理、030505思想政治教育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中共党员（含预备党员）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专任教师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0305马克思主义理论、0302政治学 、0451教育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专技岗15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1202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1251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工商管理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1351艺术设计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专技岗17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hint="default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教育管理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120403教育经济与管理、教育管理学、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专技岗18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0254国际商务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专技岗19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0352社会工作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专技岗20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0403体育学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专技岗21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hint="default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1253会计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120201会计学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限高校毕业生报名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120405土地资源管理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专技岗23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0817化学工程与技术、070301无机化学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专技岗24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0551翻译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专技岗25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1302音乐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  <w:t>与舞蹈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学、120202人力资源管理、080202机械电子工程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中共党员（含预备党员）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具有5年以上工作经历者，学历可放宽至本科（专业为音乐学、人力资源管理、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机械设计制造及自动化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专技岗26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程序设计员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0835软件工程、0812计算机科学与技术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专技岗27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网络管理员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0812计算机科学与技术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管理岗01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纪律监察干事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专业不限</w:t>
            </w:r>
          </w:p>
        </w:tc>
        <w:tc>
          <w:tcPr>
            <w:tcW w:w="133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中共党员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（含预备党员）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具有3年及以上县级及以上纪委办案工作经历者，学历可放宽至本科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管理岗02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人事干事</w:t>
            </w:r>
          </w:p>
        </w:tc>
        <w:tc>
          <w:tcPr>
            <w:tcW w:w="207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  <w:t>120401行政管理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35岁及以下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中共党员（含预备党员）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具有5年及以上工作经历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203" w:type="dxa"/>
            <w:gridSpan w:val="7"/>
            <w:vAlign w:val="center"/>
          </w:tcPr>
          <w:p>
            <w:pPr>
              <w:widowControl/>
              <w:snapToGrid w:val="0"/>
              <w:rPr>
                <w:rFonts w:ascii="仿宋_GB2312" w:hAnsi="仿宋" w:eastAsia="仿宋_GB2312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highlight w:val="none"/>
              </w:rPr>
              <w:t>合计：50人</w:t>
            </w:r>
          </w:p>
        </w:tc>
      </w:tr>
    </w:tbl>
    <w:p>
      <w:pPr>
        <w:spacing w:line="500" w:lineRule="exact"/>
        <w:rPr>
          <w:rFonts w:ascii="仿宋_GB2312" w:hAnsi="宋体" w:eastAsia="仿宋_GB2312"/>
          <w:b w:val="0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b w:val="0"/>
          <w:bCs/>
          <w:color w:val="auto"/>
          <w:kern w:val="0"/>
          <w:sz w:val="24"/>
          <w:highlight w:val="none"/>
        </w:rPr>
        <w:t>注：35岁及以下是指1985年1月1日以后出生的。</w:t>
      </w:r>
    </w:p>
    <w:p>
      <w:pPr>
        <w:spacing w:line="500" w:lineRule="exact"/>
        <w:ind w:firstLine="480"/>
        <w:rPr>
          <w:rFonts w:ascii="仿宋_GB2312" w:hAnsi="宋体" w:eastAsia="仿宋_GB2312"/>
          <w:b w:val="0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b w:val="0"/>
          <w:bCs/>
          <w:color w:val="auto"/>
          <w:kern w:val="0"/>
          <w:sz w:val="24"/>
          <w:highlight w:val="none"/>
        </w:rPr>
        <w:t>高校毕业生指2018、2019、2020年未落实工作单位的毕业生。</w:t>
      </w:r>
    </w:p>
    <w:p>
      <w:pPr>
        <w:spacing w:line="500" w:lineRule="exact"/>
        <w:rPr>
          <w:rFonts w:hint="eastAsia" w:ascii="仿宋_GB2312" w:hAnsi="宋体" w:eastAsia="仿宋_GB2312"/>
          <w:b w:val="0"/>
          <w:bCs/>
          <w:color w:val="auto"/>
          <w:kern w:val="0"/>
          <w:sz w:val="24"/>
          <w:highlight w:val="none"/>
        </w:rPr>
      </w:pPr>
    </w:p>
    <w:p>
      <w:pPr>
        <w:rPr>
          <w:b w:val="0"/>
          <w:bCs/>
          <w:color w:val="auto"/>
          <w:highlight w:val="none"/>
        </w:rPr>
      </w:pPr>
    </w:p>
    <w:sectPr>
      <w:headerReference r:id="rId3" w:type="default"/>
      <w:pgSz w:w="11906" w:h="16838"/>
      <w:pgMar w:top="226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11F1EA"/>
    <w:multiLevelType w:val="singleLevel"/>
    <w:tmpl w:val="D711F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FFE962"/>
    <w:multiLevelType w:val="singleLevel"/>
    <w:tmpl w:val="E3FFE9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9A9D51"/>
    <w:multiLevelType w:val="singleLevel"/>
    <w:tmpl w:val="7A9A9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7B9A"/>
    <w:rsid w:val="12EC75B8"/>
    <w:rsid w:val="2FD105C9"/>
    <w:rsid w:val="56DE7B9A"/>
    <w:rsid w:val="5CA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2020-11-20T01:26:00Z</dcterms:created>
  <dc:creator>湖南省化工职业技术学院</dc:creator>
  <cp:lastModifiedBy>湖南省化工职业技术学院</cp:lastModifiedBy>
  <dcterms:modified xsi:type="dcterms:W3CDTF">2020-11-23T02:51:32Z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