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报名所需材料及要求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一、报名需要上传的材料及顺序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1、《保定市第一中心医院应聘人员报名表》（附件2）电子版，表格中需插入蓝底电子版照片。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2、《保定市第一中心医院应聘人员报名表》（附件2）本人手写版。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3、学信网下载的电子学历注册备案表。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4、本人身份证、毕业证、学位证、规培人员合格证。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招聘岗位条件相关的资格证书。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二、上传材料具体要求</w:t>
      </w:r>
    </w:p>
    <w:p>
      <w:pPr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应聘人员应在规定的时间内，将以上报名材料以压缩包形式发送至邮箱（</w:t>
      </w:r>
      <w:r>
        <w:fldChar w:fldCharType="begin"/>
      </w:r>
      <w:r>
        <w:instrText xml:space="preserve"> HYPERLINK "mailto:bdyzxzp@163.com" </w:instrText>
      </w:r>
      <w: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bdyzxzp@163.com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）中，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邮件名称格式为姓名+应聘岗位 +身份证号，其中2-5项材料为pdf格式。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每位应聘人员只能提交一次报名材料、选择一个应聘岗位，不得重复报名。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B8B"/>
    <w:rsid w:val="000672B6"/>
    <w:rsid w:val="00083235"/>
    <w:rsid w:val="00355714"/>
    <w:rsid w:val="005205CF"/>
    <w:rsid w:val="00595727"/>
    <w:rsid w:val="005B7F3C"/>
    <w:rsid w:val="006205B9"/>
    <w:rsid w:val="00697B8B"/>
    <w:rsid w:val="00A60F6C"/>
    <w:rsid w:val="00BC3C1B"/>
    <w:rsid w:val="00BE027C"/>
    <w:rsid w:val="00C7580C"/>
    <w:rsid w:val="00F4744B"/>
    <w:rsid w:val="00FE6F27"/>
    <w:rsid w:val="726B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27</TotalTime>
  <ScaleCrop>false</ScaleCrop>
  <LinksUpToDate>false</LinksUpToDate>
  <CharactersWithSpaces>337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2020-11-20T03:33:00Z</dcterms:created>
  <dc:creator>WRGHO</dc:creator>
  <cp:lastModifiedBy>Administrator</cp:lastModifiedBy>
  <dcterms:modified xsi:type="dcterms:W3CDTF">2020-11-24T09:13:40Z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