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val="0"/>
          <w:sz w:val="44"/>
          <w:szCs w:val="44"/>
        </w:rPr>
      </w:pPr>
      <w:r>
        <w:rPr>
          <w:rFonts w:hint="eastAsia" w:ascii="宋体" w:hAnsi="宋体" w:eastAsia="宋体" w:cs="宋体"/>
          <w:b/>
          <w:bCs w:val="0"/>
          <w:sz w:val="44"/>
          <w:szCs w:val="44"/>
        </w:rPr>
        <w:t>深圳第二外国语学校赴外地定点公开招考202</w:t>
      </w:r>
      <w:r>
        <w:rPr>
          <w:rFonts w:hint="eastAsia" w:ascii="宋体" w:hAnsi="宋体" w:eastAsia="宋体" w:cs="宋体"/>
          <w:b/>
          <w:bCs w:val="0"/>
          <w:sz w:val="44"/>
          <w:szCs w:val="44"/>
          <w:lang w:val="en-US" w:eastAsia="zh-CN"/>
        </w:rPr>
        <w:t>1</w:t>
      </w:r>
      <w:r>
        <w:rPr>
          <w:rFonts w:hint="eastAsia" w:ascii="宋体" w:hAnsi="宋体" w:eastAsia="宋体" w:cs="宋体"/>
          <w:b/>
          <w:bCs w:val="0"/>
          <w:sz w:val="44"/>
          <w:szCs w:val="44"/>
        </w:rPr>
        <w:t>年应届毕业生公告</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深圳第二外国语学校是市教育局直属公立全寄宿制普通高级中学。学校位于龙华区福城街道桔塘社区，毗邻观澜高尔夫和华为基地，占地面积11.9万平方米，总建筑面积７万平方米。学校配置先进的千兆校园网络系统、多媒体辅助教学系统、数字化校园广播系统、一卡通校园管理系统。图书馆大楼建筑面积达7000平米，体育馆可容纳3000人，拥有400米8跑道标准田径运动场，游泳池、健身房、篮球场、排球场、足球场、网球场、羽毛球馆、乒乓球馆一应俱全。</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学校创立于2010年5月20日，现有</w:t>
      </w:r>
      <w:r>
        <w:rPr>
          <w:rFonts w:hint="eastAsia" w:ascii="仿宋" w:hAnsi="仿宋" w:eastAsia="仿宋" w:cs="仿宋"/>
          <w:color w:val="000000" w:themeColor="text1"/>
          <w:sz w:val="30"/>
          <w:szCs w:val="30"/>
          <w:lang w:val="en-US" w:eastAsia="zh-CN"/>
          <w14:textFill>
            <w14:solidFill>
              <w14:schemeClr w14:val="tx1"/>
            </w14:solidFill>
          </w14:textFill>
        </w:rPr>
        <w:t>57</w:t>
      </w:r>
      <w:r>
        <w:rPr>
          <w:rFonts w:hint="eastAsia" w:ascii="仿宋" w:hAnsi="仿宋" w:eastAsia="仿宋" w:cs="仿宋"/>
          <w:color w:val="000000" w:themeColor="text1"/>
          <w:sz w:val="30"/>
          <w:szCs w:val="30"/>
          <w14:textFill>
            <w14:solidFill>
              <w14:schemeClr w14:val="tx1"/>
            </w14:solidFill>
          </w14:textFill>
        </w:rPr>
        <w:t>个教学班，近三千名学生。</w:t>
      </w:r>
      <w:r>
        <w:rPr>
          <w:rFonts w:hint="eastAsia" w:ascii="仿宋" w:hAnsi="仿宋" w:eastAsia="仿宋" w:cs="仿宋"/>
          <w:color w:val="000000" w:themeColor="text1"/>
          <w:sz w:val="30"/>
          <w:szCs w:val="30"/>
          <w:lang w:val="en-US" w:eastAsia="zh-CN"/>
          <w14:textFill>
            <w14:solidFill>
              <w14:schemeClr w14:val="tx1"/>
            </w14:solidFill>
          </w14:textFill>
        </w:rPr>
        <w:t>十</w:t>
      </w:r>
      <w:r>
        <w:rPr>
          <w:rFonts w:hint="eastAsia" w:ascii="仿宋" w:hAnsi="仿宋" w:eastAsia="仿宋" w:cs="仿宋"/>
          <w:color w:val="000000" w:themeColor="text1"/>
          <w:sz w:val="30"/>
          <w:szCs w:val="30"/>
          <w14:textFill>
            <w14:solidFill>
              <w14:schemeClr w14:val="tx1"/>
            </w14:solidFill>
          </w14:textFill>
        </w:rPr>
        <w:t>年来，学校办学规模迅速扩大，教学质量稳步提高，社会声誉节节攀升。学校先后获得了全国示范文学校园、全国青少年科技创新大赛优秀组织单位、全国航空特色学校、广东省依法治校示范校、广东省巾帼文明岗,深圳市平安校园示范校、深圳市（第一批）推进现代学校制度建设先进校、深圳市“智慧校园”、深圳市师资队伍建设年先进校、深圳教育先进单位等多项荣誉。2013年首届毕业生参加高考，迄今为止我校已连续七年荣获“高考卓越奖”、“深圳市高考先进单位”等称号。2018年，我校正式成为深圳第一所全市范围小语种自主招生的外国语学校。</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现因学校发展和教育教学工作的需要，拟面向202</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年应届毕业生公开招聘各学科专任教师。具体岗位参见《深圳第二外国语学校赴外地面向应届毕业生定点公开招聘教师计划表》（见附件1，以下简称《计划表》）,现就有关事项公告如下：</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招考对象</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2020年9月1日至2021年8月31日期间毕业的普通高等院校毕业生。</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招考学科</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物理、体育、日语共</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个学科。</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岗位聘用条件</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符合本公告及《计划表》所规定的资格条件。</w:t>
      </w:r>
    </w:p>
    <w:p>
      <w:pPr>
        <w:numPr>
          <w:ilvl w:val="0"/>
          <w:numId w:val="0"/>
        </w:numPr>
        <w:ind w:firstLine="600" w:firstLineChars="200"/>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遵守我国宪法和法律；具有良好的品行和职业道德；具备岗位所需的专业和技能条件；具备适应岗位要求的身体条件。热爱中学教育工作，有激情，敬业，身心健康。对教育有理想追求，理解并愿意践行我校办学理念。</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专业要求：报考人的所学专业必须与职位要求一致，所学专业必须与职位规定的学历层次相对应。</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大学在读期间必修课和限选课有不及格科目的不予报考。</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毕业时需获得学历、学位。</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教师资格证可延至毕业后一年内取得，到期未取得者取消聘用资格。</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招考流程</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本次招聘采取</w:t>
      </w:r>
      <w:r>
        <w:rPr>
          <w:rFonts w:hint="eastAsia" w:ascii="仿宋" w:hAnsi="仿宋" w:eastAsia="仿宋" w:cs="仿宋"/>
          <w:color w:val="000000" w:themeColor="text1"/>
          <w:sz w:val="30"/>
          <w:szCs w:val="30"/>
          <w14:textFill>
            <w14:solidFill>
              <w14:schemeClr w14:val="tx1"/>
            </w14:solidFill>
          </w14:textFill>
        </w:rPr>
        <w:t>“线上预报名”和“现场报名”相结合方式进行</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每位考生限报考1个岗位及选择一个现场报考点报考，严格按照岗位要求报名。报名时应确保所填各项信息真实有效，凡以虚假信息报名的，一经查实即取消考试及聘用资格。个人条件与报考岗位要求不符的，考试成绩无效，一切后果由考生本人承担。</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请按照“报名材料清单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准备纸质材料（原件或复印件）并按顺序装订，到招考现场进行资格审查（不接受他人代报名）。</w:t>
      </w:r>
    </w:p>
    <w:p>
      <w:pPr>
        <w:numPr>
          <w:ilvl w:val="0"/>
          <w:numId w:val="0"/>
        </w:numPr>
        <w:ind w:firstLine="602"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bCs/>
          <w:color w:val="FF0000"/>
          <w:sz w:val="30"/>
          <w:szCs w:val="30"/>
        </w:rPr>
        <w:t>所有线上报名及现场报名人员均需携带相关材料到现场进行资格初审及遴选</w:t>
      </w:r>
      <w:r>
        <w:rPr>
          <w:rFonts w:hint="eastAsia" w:ascii="仿宋" w:hAnsi="仿宋" w:eastAsia="仿宋" w:cs="仿宋"/>
          <w:b/>
          <w:bCs/>
          <w:color w:val="FF0000"/>
          <w:sz w:val="30"/>
          <w:szCs w:val="30"/>
          <w:lang w:eastAsia="zh-CN"/>
        </w:rPr>
        <w:t>。</w:t>
      </w:r>
    </w:p>
    <w:p>
      <w:pPr>
        <w:numPr>
          <w:ilvl w:val="0"/>
          <w:numId w:val="2"/>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线上</w:t>
      </w:r>
      <w:r>
        <w:rPr>
          <w:rFonts w:hint="eastAsia" w:ascii="仿宋" w:hAnsi="仿宋" w:eastAsia="仿宋" w:cs="仿宋"/>
          <w:color w:val="000000" w:themeColor="text1"/>
          <w:sz w:val="30"/>
          <w:szCs w:val="30"/>
          <w:lang w:val="en-US" w:eastAsia="zh-CN"/>
          <w14:textFill>
            <w14:solidFill>
              <w14:schemeClr w14:val="tx1"/>
            </w14:solidFill>
          </w14:textFill>
        </w:rPr>
        <w:t>预</w:t>
      </w:r>
      <w:r>
        <w:rPr>
          <w:rFonts w:hint="eastAsia" w:ascii="仿宋" w:hAnsi="仿宋" w:eastAsia="仿宋" w:cs="仿宋"/>
          <w:color w:val="000000" w:themeColor="text1"/>
          <w:sz w:val="30"/>
          <w:szCs w:val="30"/>
          <w14:textFill>
            <w14:solidFill>
              <w14:schemeClr w14:val="tx1"/>
            </w14:solidFill>
          </w14:textFill>
        </w:rPr>
        <w:t>报名、资格预审</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3"/>
        </w:numPr>
        <w:ind w:firstLine="600" w:firstLineChars="200"/>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线上报名时间：公告发布之日起至2020年1</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日下午17:00止。线上报名</w:t>
      </w:r>
      <w:r>
        <w:rPr>
          <w:rFonts w:hint="eastAsia" w:ascii="仿宋" w:hAnsi="仿宋" w:eastAsia="仿宋" w:cs="仿宋"/>
          <w:color w:val="000000" w:themeColor="text1"/>
          <w:sz w:val="30"/>
          <w:szCs w:val="30"/>
          <w:lang w:val="en-US" w:eastAsia="zh-CN"/>
          <w14:textFill>
            <w14:solidFill>
              <w14:schemeClr w14:val="tx1"/>
            </w14:solidFill>
          </w14:textFill>
        </w:rPr>
        <w:t>邮箱</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u w:val="none"/>
          <w:lang w:val="en-US" w:eastAsia="zh-CN"/>
          <w14:textFill>
            <w14:solidFill>
              <w14:schemeClr w14:val="tx1"/>
            </w14:solidFill>
          </w14:textFill>
        </w:rPr>
        <w:instrText xml:space="preserve"> HYPERLINK "mailto:shenzhenewzp@163.com。" </w:instrText>
      </w:r>
      <w:r>
        <w:rPr>
          <w:rFonts w:hint="eastAsia" w:ascii="仿宋" w:hAnsi="仿宋" w:eastAsia="仿宋" w:cs="仿宋"/>
          <w:color w:val="000000" w:themeColor="text1"/>
          <w:sz w:val="30"/>
          <w:szCs w:val="30"/>
          <w:u w:val="none"/>
          <w:lang w:val="en-US" w:eastAsia="zh-CN"/>
          <w14:textFill>
            <w14:solidFill>
              <w14:schemeClr w14:val="tx1"/>
            </w14:solidFill>
          </w14:textFill>
        </w:rPr>
        <w:fldChar w:fldCharType="separate"/>
      </w:r>
      <w:r>
        <w:rPr>
          <w:rStyle w:val="12"/>
          <w:rFonts w:hint="eastAsia" w:ascii="仿宋" w:hAnsi="仿宋" w:eastAsia="仿宋" w:cs="仿宋"/>
          <w:color w:val="000000" w:themeColor="text1"/>
          <w:sz w:val="30"/>
          <w:szCs w:val="30"/>
          <w:lang w:val="en-US" w:eastAsia="zh-CN"/>
          <w14:textFill>
            <w14:solidFill>
              <w14:schemeClr w14:val="tx1"/>
            </w14:solidFill>
          </w14:textFill>
        </w:rPr>
        <w:t>shenzhenewzp@163.com。</w:t>
      </w:r>
      <w:r>
        <w:rPr>
          <w:rFonts w:hint="eastAsia" w:ascii="仿宋" w:hAnsi="仿宋" w:eastAsia="仿宋" w:cs="仿宋"/>
          <w:color w:val="000000" w:themeColor="text1"/>
          <w:sz w:val="30"/>
          <w:szCs w:val="30"/>
          <w:u w:val="none"/>
          <w:lang w:val="en-US" w:eastAsia="zh-CN"/>
          <w14:textFill>
            <w14:solidFill>
              <w14:schemeClr w14:val="tx1"/>
            </w14:solidFill>
          </w14:textFill>
        </w:rPr>
        <w:fldChar w:fldCharType="end"/>
      </w:r>
    </w:p>
    <w:p>
      <w:pPr>
        <w:numPr>
          <w:ilvl w:val="0"/>
          <w:numId w:val="0"/>
        </w:numPr>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线上预</w:t>
      </w:r>
      <w:r>
        <w:rPr>
          <w:rFonts w:hint="eastAsia" w:ascii="仿宋" w:hAnsi="仿宋" w:eastAsia="仿宋" w:cs="仿宋"/>
          <w:color w:val="000000" w:themeColor="text1"/>
          <w:sz w:val="30"/>
          <w:szCs w:val="30"/>
          <w14:textFill>
            <w14:solidFill>
              <w14:schemeClr w14:val="tx1"/>
            </w14:solidFill>
          </w14:textFill>
        </w:rPr>
        <w:t>报名</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需</w:t>
      </w:r>
      <w:r>
        <w:rPr>
          <w:rFonts w:hint="eastAsia" w:ascii="仿宋" w:hAnsi="仿宋" w:eastAsia="仿宋" w:cs="仿宋"/>
          <w:color w:val="000000" w:themeColor="text1"/>
          <w:sz w:val="30"/>
          <w:szCs w:val="30"/>
          <w14:textFill>
            <w14:solidFill>
              <w14:schemeClr w14:val="tx1"/>
            </w14:solidFill>
          </w14:textFill>
        </w:rPr>
        <w:t>制作成一个PDF的报名附件上传，附件命名格式：报名岗位+毕业院校+姓名（例：高中语文岗位-XX大学-李XX）。</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（二）</w:t>
      </w:r>
      <w:r>
        <w:rPr>
          <w:rFonts w:hint="eastAsia" w:ascii="仿宋" w:hAnsi="仿宋" w:eastAsia="仿宋" w:cs="仿宋"/>
          <w:color w:val="000000" w:themeColor="text1"/>
          <w:sz w:val="30"/>
          <w:szCs w:val="30"/>
          <w14:textFill>
            <w14:solidFill>
              <w14:schemeClr w14:val="tx1"/>
            </w14:solidFill>
          </w14:textFill>
        </w:rPr>
        <w:t>现场报名</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地点：</w:t>
      </w:r>
      <w:r>
        <w:rPr>
          <w:rFonts w:hint="eastAsia" w:ascii="仿宋" w:hAnsi="仿宋" w:eastAsia="仿宋" w:cs="仿宋"/>
          <w:b/>
          <w:bCs/>
          <w:color w:val="000000" w:themeColor="text1"/>
          <w:sz w:val="30"/>
          <w:szCs w:val="30"/>
          <w:lang w:val="en-US" w:eastAsia="zh-CN"/>
          <w14:textFill>
            <w14:solidFill>
              <w14:schemeClr w14:val="tx1"/>
            </w14:solidFill>
          </w14:textFill>
        </w:rPr>
        <w:t>武汉 雄楚国际大酒店；</w:t>
      </w:r>
    </w:p>
    <w:p>
      <w:pPr>
        <w:numPr>
          <w:ilvl w:val="0"/>
          <w:numId w:val="0"/>
        </w:numPr>
        <w:ind w:firstLine="600"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时间：</w:t>
      </w:r>
      <w:r>
        <w:rPr>
          <w:rFonts w:hint="eastAsia" w:ascii="仿宋" w:hAnsi="仿宋" w:eastAsia="仿宋" w:cs="仿宋"/>
          <w:b/>
          <w:bCs/>
          <w:color w:val="000000" w:themeColor="text1"/>
          <w:sz w:val="30"/>
          <w:szCs w:val="30"/>
          <w:lang w:val="en-US" w:eastAsia="zh-CN"/>
          <w14:textFill>
            <w14:solidFill>
              <w14:schemeClr w14:val="tx1"/>
            </w14:solidFill>
          </w14:textFill>
        </w:rPr>
        <w:t>2020年12月10日</w:t>
      </w:r>
    </w:p>
    <w:p>
      <w:pPr>
        <w:numPr>
          <w:ilvl w:val="0"/>
          <w:numId w:val="0"/>
        </w:numPr>
        <w:ind w:firstLine="602"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9:30宣讲、收资料、资格初审</w:t>
      </w:r>
    </w:p>
    <w:p>
      <w:pPr>
        <w:ind w:firstLine="602"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10:30-12:30笔试</w:t>
      </w:r>
    </w:p>
    <w:p>
      <w:pPr>
        <w:ind w:firstLine="602" w:firstLineChars="200"/>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14:30学科面试</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报名</w:t>
      </w:r>
      <w:r>
        <w:rPr>
          <w:rFonts w:hint="eastAsia" w:ascii="仿宋" w:hAnsi="仿宋" w:eastAsia="仿宋" w:cs="仿宋"/>
          <w:color w:val="000000" w:themeColor="text1"/>
          <w:sz w:val="30"/>
          <w:szCs w:val="30"/>
          <w14:textFill>
            <w14:solidFill>
              <w14:schemeClr w14:val="tx1"/>
            </w14:solidFill>
          </w14:textFill>
        </w:rPr>
        <w:t>材料清单</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报名表（附件</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，需贴电子照片，本人手写签名后扫描</w:t>
      </w:r>
      <w:r>
        <w:rPr>
          <w:rFonts w:hint="eastAsia" w:ascii="仿宋" w:hAnsi="仿宋" w:eastAsia="仿宋" w:cs="仿宋"/>
          <w:color w:val="000000" w:themeColor="text1"/>
          <w:sz w:val="30"/>
          <w:szCs w:val="30"/>
          <w:lang w:val="en-US" w:eastAsia="zh-CN"/>
          <w14:textFill>
            <w14:solidFill>
              <w14:schemeClr w14:val="tx1"/>
            </w14:solidFill>
          </w14:textFill>
        </w:rPr>
        <w:t>复印</w:t>
      </w:r>
      <w:r>
        <w:rPr>
          <w:rFonts w:hint="eastAsia" w:ascii="仿宋" w:hAnsi="仿宋" w:eastAsia="仿宋" w:cs="仿宋"/>
          <w:color w:val="000000" w:themeColor="text1"/>
          <w:sz w:val="30"/>
          <w:szCs w:val="30"/>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身份证（正反面复印到一页后扫描）。</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学历及学位证书。研究生及以上学历报考者，需同时提供本科学历及学位证书。尚未取得学历及学位证书的考生须提供毕业生推荐表（函）（加盖学校“毕业生分配办公室”或“学生就业指导中心”或“学生处”公章，研究生的推荐表加盖“研究生院〈处〉”的公章亦可）和院系推荐意见（推荐表中已有的不需再提供）。如考生暂无毕业生推荐表（函），须提供加盖学校就业指导中心或院系公章的院系推荐意见；因受疫情影响延迟毕业的还应提供高校证明材料。</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成绩单(截至当前学期的所有成绩单，加盖院系公章)。</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岗位</w:t>
      </w:r>
      <w:r>
        <w:rPr>
          <w:rFonts w:hint="eastAsia" w:ascii="仿宋" w:hAnsi="仿宋" w:eastAsia="仿宋" w:cs="仿宋"/>
          <w:color w:val="000000" w:themeColor="text1"/>
          <w:sz w:val="30"/>
          <w:szCs w:val="30"/>
          <w:lang w:val="en-US" w:eastAsia="zh-CN"/>
          <w14:textFill>
            <w14:solidFill>
              <w14:schemeClr w14:val="tx1"/>
            </w14:solidFill>
          </w14:textFill>
        </w:rPr>
        <w:t>条件</w:t>
      </w:r>
      <w:r>
        <w:rPr>
          <w:rFonts w:hint="eastAsia" w:ascii="仿宋" w:hAnsi="仿宋" w:eastAsia="仿宋" w:cs="仿宋"/>
          <w:color w:val="000000" w:themeColor="text1"/>
          <w:sz w:val="30"/>
          <w:szCs w:val="30"/>
          <w14:textFill>
            <w14:solidFill>
              <w14:schemeClr w14:val="tx1"/>
            </w14:solidFill>
          </w14:textFill>
        </w:rPr>
        <w:t>要求的其他详细证明材料（如教师资格证、英语等级证书等）</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在校期间所获得的荣誉证书等材料。</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其他能够证明本人学习或实践成果的材料。</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有下列情形的，还须按要求提供相应材料</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8、</w:t>
      </w:r>
      <w:r>
        <w:rPr>
          <w:rFonts w:hint="eastAsia" w:ascii="仿宋" w:hAnsi="仿宋" w:eastAsia="仿宋" w:cs="仿宋"/>
          <w:color w:val="000000" w:themeColor="text1"/>
          <w:sz w:val="30"/>
          <w:szCs w:val="30"/>
          <w14:textFill>
            <w14:solidFill>
              <w14:schemeClr w14:val="tx1"/>
            </w14:solidFill>
          </w14:textFill>
        </w:rPr>
        <w:t>留学归国人员报名时需提供国家教育部留学服务中心出具的《国外学历学位认证书》。未毕业的，必须提供就读院校开具的在读及毕业时间的证明（同时提供中文翻译件）；所有留学归国人员通过考试、体检和考察后，必须凭《国外学历学位认证书》办理聘用手续。</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9、</w:t>
      </w:r>
      <w:r>
        <w:rPr>
          <w:rFonts w:hint="eastAsia" w:ascii="仿宋" w:hAnsi="仿宋" w:eastAsia="仿宋" w:cs="仿宋"/>
          <w:color w:val="000000" w:themeColor="text1"/>
          <w:sz w:val="30"/>
          <w:szCs w:val="30"/>
          <w14:textFill>
            <w14:solidFill>
              <w14:schemeClr w14:val="tx1"/>
            </w14:solidFill>
          </w14:textFill>
        </w:rPr>
        <w:t>国内院校与国外院校联合办学的，按国内院校毕业生报考，须提供国内院校出具的相应证明。属国内院校与国外院校联合办学取得国外学位的，办理聘用手续时须提供国家教育部留学服务中心出具的《联合办学学历学位评估意见书》。</w:t>
      </w:r>
    </w:p>
    <w:p>
      <w:pPr>
        <w:numPr>
          <w:ilvl w:val="0"/>
          <w:numId w:val="0"/>
        </w:numPr>
        <w:ind w:firstLine="600" w:firstLineChars="200"/>
        <w:rPr>
          <w:rFonts w:hint="eastAsia" w:ascii="仿宋" w:hAnsi="仿宋" w:eastAsia="仿宋" w:cs="仿宋"/>
          <w:b w:val="0"/>
          <w:i w:val="0"/>
          <w:caps w:val="0"/>
          <w:color w:val="auto"/>
          <w:spacing w:val="0"/>
          <w:sz w:val="30"/>
          <w:szCs w:val="30"/>
          <w:u w:val="none"/>
        </w:rPr>
      </w:pP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军队院校地方班毕业生报考毕业生岗位的，须提供就读院校出具的地方生证</w:t>
      </w:r>
      <w:r>
        <w:rPr>
          <w:rFonts w:hint="eastAsia" w:ascii="仿宋" w:hAnsi="仿宋" w:eastAsia="仿宋" w:cs="仿宋"/>
          <w:b w:val="0"/>
          <w:i w:val="0"/>
          <w:caps w:val="0"/>
          <w:color w:val="auto"/>
          <w:spacing w:val="0"/>
          <w:sz w:val="30"/>
          <w:szCs w:val="30"/>
          <w:u w:val="none"/>
        </w:rPr>
        <w:t>明。</w:t>
      </w:r>
    </w:p>
    <w:p>
      <w:pPr>
        <w:numPr>
          <w:ilvl w:val="0"/>
          <w:numId w:val="0"/>
        </w:numPr>
        <w:ind w:firstLine="600" w:firstLineChars="200"/>
        <w:rPr>
          <w:rFonts w:hint="eastAsia" w:ascii="仿宋" w:hAnsi="仿宋" w:eastAsia="仿宋" w:cs="仿宋"/>
          <w:b w:val="0"/>
          <w:i w:val="0"/>
          <w:caps w:val="0"/>
          <w:color w:val="auto"/>
          <w:spacing w:val="0"/>
          <w:sz w:val="30"/>
          <w:szCs w:val="30"/>
          <w:u w:val="none"/>
        </w:rPr>
      </w:pPr>
      <w:r>
        <w:rPr>
          <w:rFonts w:hint="eastAsia" w:ascii="仿宋" w:hAnsi="仿宋" w:eastAsia="仿宋" w:cs="仿宋"/>
          <w:color w:val="000000" w:themeColor="text1"/>
          <w:sz w:val="30"/>
          <w:szCs w:val="30"/>
          <w:lang w:val="en-US" w:eastAsia="zh-CN"/>
          <w14:textFill>
            <w14:solidFill>
              <w14:schemeClr w14:val="tx1"/>
            </w14:solidFill>
          </w14:textFill>
        </w:rPr>
        <w:t>备注：</w:t>
      </w:r>
      <w:r>
        <w:rPr>
          <w:rFonts w:hint="eastAsia" w:ascii="仿宋" w:hAnsi="仿宋" w:eastAsia="仿宋" w:cs="仿宋"/>
          <w:color w:val="000000" w:themeColor="text1"/>
          <w:sz w:val="30"/>
          <w:szCs w:val="30"/>
          <w14:textFill>
            <w14:solidFill>
              <w14:schemeClr w14:val="tx1"/>
            </w14:solidFill>
          </w14:textFill>
        </w:rPr>
        <w:t>报考者应按顺序提供并整理好材料，供招聘学校查验。在规定的</w:t>
      </w:r>
      <w:r>
        <w:rPr>
          <w:rFonts w:hint="eastAsia" w:ascii="仿宋" w:hAnsi="仿宋" w:eastAsia="仿宋" w:cs="仿宋"/>
          <w:color w:val="000000" w:themeColor="text1"/>
          <w:sz w:val="30"/>
          <w:szCs w:val="30"/>
          <w:lang w:val="en-US" w:eastAsia="zh-CN"/>
          <w14:textFill>
            <w14:solidFill>
              <w14:schemeClr w14:val="tx1"/>
            </w14:solidFill>
          </w14:textFill>
        </w:rPr>
        <w:t>地点和</w:t>
      </w:r>
      <w:r>
        <w:rPr>
          <w:rFonts w:hint="eastAsia" w:ascii="仿宋" w:hAnsi="仿宋" w:eastAsia="仿宋" w:cs="仿宋"/>
          <w:color w:val="000000" w:themeColor="text1"/>
          <w:sz w:val="30"/>
          <w:szCs w:val="30"/>
          <w14:textFill>
            <w14:solidFill>
              <w14:schemeClr w14:val="tx1"/>
            </w14:solidFill>
          </w14:textFill>
        </w:rPr>
        <w:t>时间内进行报名，如实填写各项信息，按照要求提前准备好相应材料，</w:t>
      </w:r>
      <w:r>
        <w:rPr>
          <w:rFonts w:hint="eastAsia" w:ascii="仿宋" w:hAnsi="仿宋" w:eastAsia="仿宋" w:cs="仿宋"/>
          <w:color w:val="000000" w:themeColor="text1"/>
          <w:sz w:val="30"/>
          <w:szCs w:val="30"/>
          <w:lang w:val="en-US" w:eastAsia="zh-CN"/>
          <w14:textFill>
            <w14:solidFill>
              <w14:schemeClr w14:val="tx1"/>
            </w14:solidFill>
          </w14:textFill>
        </w:rPr>
        <w:t>材料内容需</w:t>
      </w:r>
      <w:r>
        <w:rPr>
          <w:rFonts w:hint="eastAsia" w:ascii="仿宋" w:hAnsi="仿宋" w:eastAsia="仿宋" w:cs="仿宋"/>
          <w:color w:val="000000" w:themeColor="text1"/>
          <w:sz w:val="30"/>
          <w:szCs w:val="30"/>
          <w14:textFill>
            <w14:solidFill>
              <w14:schemeClr w14:val="tx1"/>
            </w14:solidFill>
          </w14:textFill>
        </w:rPr>
        <w:t>清晰明确。</w:t>
      </w:r>
    </w:p>
    <w:p>
      <w:pPr>
        <w:numPr>
          <w:ilvl w:val="0"/>
          <w:numId w:val="0"/>
        </w:numP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（四</w:t>
      </w:r>
      <w:r>
        <w:rPr>
          <w:rFonts w:hint="eastAsia" w:ascii="仿宋" w:hAnsi="仿宋" w:eastAsia="仿宋" w:cs="仿宋"/>
          <w:color w:val="000000" w:themeColor="text1"/>
          <w:sz w:val="30"/>
          <w:szCs w:val="30"/>
          <w14:textFill>
            <w14:solidFill>
              <w14:schemeClr w14:val="tx1"/>
            </w14:solidFill>
          </w14:textFill>
        </w:rPr>
        <w:t>）资格初审</w:t>
      </w:r>
      <w:r>
        <w:rPr>
          <w:rFonts w:hint="eastAsia" w:ascii="仿宋" w:hAnsi="仿宋" w:eastAsia="仿宋" w:cs="仿宋"/>
          <w:color w:val="000000" w:themeColor="text1"/>
          <w:sz w:val="30"/>
          <w:szCs w:val="30"/>
          <w:lang w:val="en-US" w:eastAsia="zh-CN"/>
          <w14:textFill>
            <w14:solidFill>
              <w14:schemeClr w14:val="tx1"/>
            </w14:solidFill>
          </w14:textFill>
        </w:rPr>
        <w:t>和初试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b/>
          <w:bCs/>
          <w:color w:val="FF0000"/>
          <w:sz w:val="30"/>
          <w:szCs w:val="30"/>
        </w:rPr>
        <w:t>所有线上报名及现场报名人员均需携带相关材料到现场进行资格初审及遴选</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按不少于</w:t>
      </w:r>
      <w:r>
        <w:rPr>
          <w:rFonts w:hint="eastAsia" w:ascii="仿宋" w:hAnsi="仿宋" w:eastAsia="仿宋" w:cs="仿宋"/>
          <w:color w:val="000000" w:themeColor="text1"/>
          <w:sz w:val="30"/>
          <w:szCs w:val="30"/>
          <w:lang w:val="en-US" w:eastAsia="zh-CN"/>
          <w14:textFill>
            <w14:solidFill>
              <w14:schemeClr w14:val="tx1"/>
            </w14:solidFill>
          </w14:textFill>
        </w:rPr>
        <w:t>六</w:t>
      </w:r>
      <w:r>
        <w:rPr>
          <w:rFonts w:hint="eastAsia" w:ascii="仿宋" w:hAnsi="仿宋" w:eastAsia="仿宋" w:cs="仿宋"/>
          <w:color w:val="000000" w:themeColor="text1"/>
          <w:sz w:val="30"/>
          <w:szCs w:val="30"/>
          <w14:textFill>
            <w14:solidFill>
              <w14:schemeClr w14:val="tx1"/>
            </w14:solidFill>
          </w14:textFill>
        </w:rPr>
        <w:t>倍的比例确定笔试对象</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若职位报考者人数少于拟聘用名额的6倍，则该职位所有资格审查合格人员都列为笔试人选。</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五</w:t>
      </w:r>
      <w:r>
        <w:rPr>
          <w:rFonts w:hint="eastAsia" w:ascii="仿宋" w:hAnsi="仿宋" w:eastAsia="仿宋" w:cs="仿宋"/>
          <w:color w:val="000000" w:themeColor="text1"/>
          <w:sz w:val="30"/>
          <w:szCs w:val="30"/>
          <w14:textFill>
            <w14:solidFill>
              <w14:schemeClr w14:val="tx1"/>
            </w14:solidFill>
          </w14:textFill>
        </w:rPr>
        <w:t>）笔试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初步入选人员进行专业知识笔试，按比例（不少于1:3）确定入围参加专业面试的人员。</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六</w:t>
      </w:r>
      <w:r>
        <w:rPr>
          <w:rFonts w:hint="eastAsia" w:ascii="仿宋" w:hAnsi="仿宋" w:eastAsia="仿宋" w:cs="仿宋"/>
          <w:color w:val="000000" w:themeColor="text1"/>
          <w:sz w:val="30"/>
          <w:szCs w:val="30"/>
          <w14:textFill>
            <w14:solidFill>
              <w14:schemeClr w14:val="tx1"/>
            </w14:solidFill>
          </w14:textFill>
        </w:rPr>
        <w:t>）专业面试</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（七）通</w:t>
      </w:r>
      <w:r>
        <w:rPr>
          <w:rFonts w:hint="eastAsia" w:ascii="仿宋" w:hAnsi="仿宋" w:eastAsia="仿宋" w:cs="仿宋"/>
          <w:color w:val="000000" w:themeColor="text1"/>
          <w:sz w:val="30"/>
          <w:szCs w:val="30"/>
          <w14:textFill>
            <w14:solidFill>
              <w14:schemeClr w14:val="tx1"/>
            </w14:solidFill>
          </w14:textFill>
        </w:rPr>
        <w:t>过讲课、说课，综合笔试及面试情况，确定拟录用人员。</w:t>
      </w:r>
    </w:p>
    <w:p>
      <w:pPr>
        <w:ind w:firstLine="600" w:firstLineChars="200"/>
        <w:rPr>
          <w:rFonts w:hint="eastAsia" w:ascii="仿宋" w:hAnsi="仿宋" w:eastAsia="仿宋" w:cs="仿宋"/>
          <w:color w:val="000000" w:themeColor="text1"/>
          <w:spacing w:val="7"/>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（八）</w:t>
      </w:r>
      <w:r>
        <w:rPr>
          <w:rFonts w:hint="eastAsia" w:ascii="仿宋" w:hAnsi="仿宋" w:eastAsia="仿宋" w:cs="仿宋"/>
          <w:color w:val="000000" w:themeColor="text1"/>
          <w:sz w:val="30"/>
          <w:szCs w:val="30"/>
          <w14:textFill>
            <w14:solidFill>
              <w14:schemeClr w14:val="tx1"/>
            </w14:solidFill>
          </w14:textFill>
        </w:rPr>
        <w:t>组织拟录用毕业生来校实习（202</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年3-4月适岗培训）</w:t>
      </w:r>
      <w:r>
        <w:rPr>
          <w:rFonts w:hint="eastAsia" w:ascii="仿宋" w:hAnsi="仿宋" w:eastAsia="仿宋" w:cs="仿宋"/>
          <w:color w:val="000000" w:themeColor="text1"/>
          <w:spacing w:val="7"/>
          <w:sz w:val="30"/>
          <w:szCs w:val="30"/>
          <w:shd w:val="clear" w:color="auto" w:fill="FFFFFF"/>
          <w14:textFill>
            <w14:solidFill>
              <w14:schemeClr w14:val="tx1"/>
            </w14:solidFill>
          </w14:textFill>
        </w:rPr>
        <w:t>。</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（九）</w:t>
      </w:r>
      <w:r>
        <w:rPr>
          <w:rFonts w:hint="eastAsia" w:ascii="仿宋" w:hAnsi="仿宋" w:eastAsia="仿宋" w:cs="仿宋"/>
          <w:color w:val="000000" w:themeColor="text1"/>
          <w:sz w:val="30"/>
          <w:szCs w:val="30"/>
          <w14:textFill>
            <w14:solidFill>
              <w14:schemeClr w14:val="tx1"/>
            </w14:solidFill>
          </w14:textFill>
        </w:rPr>
        <w:t>体检</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考察</w:t>
      </w:r>
      <w:r>
        <w:rPr>
          <w:rFonts w:hint="eastAsia" w:ascii="仿宋" w:hAnsi="仿宋" w:eastAsia="仿宋" w:cs="仿宋"/>
          <w:color w:val="000000" w:themeColor="text1"/>
          <w:sz w:val="30"/>
          <w:szCs w:val="30"/>
          <w14:textFill>
            <w14:solidFill>
              <w14:schemeClr w14:val="tx1"/>
            </w14:solidFill>
          </w14:textFill>
        </w:rPr>
        <w:t>。</w:t>
      </w:r>
    </w:p>
    <w:p>
      <w:pPr>
        <w:ind w:firstLine="600" w:firstLineChars="200"/>
        <w:rPr>
          <w:rFonts w:hint="eastAsia" w:ascii="仿宋" w:hAnsi="仿宋" w:eastAsia="仿宋" w:cs="仿宋"/>
          <w:color w:val="000000" w:themeColor="text1"/>
          <w:spacing w:val="7"/>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（十）</w:t>
      </w:r>
      <w:r>
        <w:rPr>
          <w:rFonts w:hint="eastAsia" w:ascii="仿宋" w:hAnsi="仿宋" w:eastAsia="仿宋" w:cs="仿宋"/>
          <w:color w:val="000000" w:themeColor="text1"/>
          <w:sz w:val="30"/>
          <w:szCs w:val="30"/>
          <w14:textFill>
            <w14:solidFill>
              <w14:schemeClr w14:val="tx1"/>
            </w14:solidFill>
          </w14:textFill>
        </w:rPr>
        <w:t>确定</w:t>
      </w:r>
      <w:r>
        <w:rPr>
          <w:rFonts w:hint="eastAsia" w:ascii="仿宋" w:hAnsi="仿宋" w:eastAsia="仿宋" w:cs="仿宋"/>
          <w:color w:val="000000" w:themeColor="text1"/>
          <w:spacing w:val="7"/>
          <w:sz w:val="30"/>
          <w:szCs w:val="30"/>
          <w:shd w:val="clear" w:color="auto" w:fill="FFFFFF"/>
          <w14:textFill>
            <w14:solidFill>
              <w14:schemeClr w14:val="tx1"/>
            </w14:solidFill>
          </w14:textFill>
        </w:rPr>
        <w:t>拟聘人员名单及公示。</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（十一）</w:t>
      </w:r>
      <w:r>
        <w:rPr>
          <w:rFonts w:hint="eastAsia" w:ascii="仿宋" w:hAnsi="仿宋" w:eastAsia="仿宋" w:cs="仿宋"/>
          <w:color w:val="000000" w:themeColor="text1"/>
          <w:sz w:val="30"/>
          <w:szCs w:val="30"/>
          <w14:textFill>
            <w14:solidFill>
              <w14:schemeClr w14:val="tx1"/>
            </w14:solidFill>
          </w14:textFill>
        </w:rPr>
        <w:t>上报相关部门审批，正式办理录用入编手续。</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疫情防控要求：</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报考者应当按照报考点当地的有关防疫防控要求，符合防控健康要求，现场测量体温低于37.3℃，方可进入现场报考。主动出示身份证、健康绿码并配戴口罩。考前14天内有国（境）外旅居史的报考者需提供考前7天内核酸检测阴性证明。仍在隔离治疗期的确诊、疑似病例或无症状感染者，以及隔离期未满者，不得报名参加考试。</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考生隐瞒身体异常情况，或隐瞒谎报旅居史、接触史、健康状况等疫情防控重点信息，或不配合工作人员进行防疫检测、询问、排查等造成严重后果的，将取消</w:t>
      </w:r>
      <w:r>
        <w:rPr>
          <w:rFonts w:hint="eastAsia" w:ascii="仿宋" w:hAnsi="仿宋" w:eastAsia="仿宋" w:cs="仿宋"/>
          <w:color w:val="000000" w:themeColor="text1"/>
          <w:sz w:val="30"/>
          <w:szCs w:val="30"/>
          <w:lang w:val="en-US" w:eastAsia="zh-CN"/>
          <w14:textFill>
            <w14:solidFill>
              <w14:schemeClr w14:val="tx1"/>
            </w14:solidFill>
          </w14:textFill>
        </w:rPr>
        <w:t>考试</w:t>
      </w:r>
      <w:r>
        <w:rPr>
          <w:rFonts w:hint="eastAsia" w:ascii="仿宋" w:hAnsi="仿宋" w:eastAsia="仿宋" w:cs="仿宋"/>
          <w:color w:val="000000" w:themeColor="text1"/>
          <w:sz w:val="30"/>
          <w:szCs w:val="30"/>
          <w14:textFill>
            <w14:solidFill>
              <w14:schemeClr w14:val="tx1"/>
            </w14:solidFill>
          </w14:textFill>
        </w:rPr>
        <w:t>资格，并依法追究法律责任。</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联系方式</w:t>
      </w:r>
    </w:p>
    <w:p>
      <w:pPr>
        <w:numPr>
          <w:ilvl w:val="0"/>
          <w:numId w:val="4"/>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联系人：</w:t>
      </w:r>
      <w:r>
        <w:rPr>
          <w:rFonts w:hint="eastAsia" w:ascii="仿宋" w:hAnsi="仿宋" w:eastAsia="仿宋" w:cs="仿宋"/>
          <w:color w:val="000000" w:themeColor="text1"/>
          <w:sz w:val="30"/>
          <w:szCs w:val="30"/>
          <w:lang w:val="en-US" w:eastAsia="zh-CN"/>
          <w14:textFill>
            <w14:solidFill>
              <w14:schemeClr w14:val="tx1"/>
            </w14:solidFill>
          </w14:textFill>
        </w:rPr>
        <w:t>武</w:t>
      </w:r>
      <w:r>
        <w:rPr>
          <w:rFonts w:hint="eastAsia" w:ascii="仿宋" w:hAnsi="仿宋" w:eastAsia="仿宋" w:cs="仿宋"/>
          <w:color w:val="000000" w:themeColor="text1"/>
          <w:sz w:val="30"/>
          <w:szCs w:val="30"/>
          <w14:textFill>
            <w14:solidFill>
              <w14:schemeClr w14:val="tx1"/>
            </w14:solidFill>
          </w14:textFill>
        </w:rPr>
        <w:t>老师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电话：0755-85260022</w:t>
      </w:r>
      <w:r>
        <w:rPr>
          <w:rFonts w:hint="eastAsia" w:ascii="仿宋" w:hAnsi="仿宋" w:eastAsia="仿宋" w:cs="仿宋"/>
          <w:color w:val="000000" w:themeColor="text1"/>
          <w:sz w:val="30"/>
          <w:szCs w:val="30"/>
          <w:lang w:val="en-US" w:eastAsia="zh-CN"/>
          <w14:textFill>
            <w14:solidFill>
              <w14:schemeClr w14:val="tx1"/>
            </w14:solidFill>
          </w14:textFill>
        </w:rPr>
        <w:t xml:space="preserve">   13530090676</w:t>
      </w:r>
    </w:p>
    <w:p>
      <w:pPr>
        <w:numPr>
          <w:ilvl w:val="0"/>
          <w:numId w:val="4"/>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邮箱：</w:t>
      </w:r>
      <w:r>
        <w:rPr>
          <w:rFonts w:hint="eastAsia" w:ascii="仿宋" w:hAnsi="仿宋" w:eastAsia="仿宋" w:cs="仿宋"/>
          <w:color w:val="000000" w:themeColor="text1"/>
          <w:sz w:val="30"/>
          <w:szCs w:val="30"/>
          <w:u w:val="none"/>
          <w:lang w:val="en-US" w:eastAsia="zh-CN"/>
          <w14:textFill>
            <w14:solidFill>
              <w14:schemeClr w14:val="tx1"/>
            </w14:solidFill>
          </w14:textFill>
        </w:rPr>
        <w:t>shenzhenewzp@163.com</w:t>
      </w:r>
    </w:p>
    <w:p>
      <w:pPr>
        <w:numPr>
          <w:ilvl w:val="0"/>
          <w:numId w:val="0"/>
        </w:numPr>
        <w:rPr>
          <w:rFonts w:hint="eastAsia" w:ascii="仿宋" w:hAnsi="仿宋" w:eastAsia="仿宋" w:cs="仿宋"/>
          <w:color w:val="000000" w:themeColor="text1"/>
          <w:sz w:val="30"/>
          <w:szCs w:val="30"/>
          <w14:textFill>
            <w14:solidFill>
              <w14:schemeClr w14:val="tx1"/>
            </w14:solidFill>
          </w14:textFill>
        </w:rPr>
      </w:pP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w:t>
      </w:r>
    </w:p>
    <w:p>
      <w:pPr>
        <w:numPr>
          <w:ilvl w:val="0"/>
          <w:numId w:val="5"/>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报名表</w:t>
      </w:r>
      <w:r>
        <w:rPr>
          <w:rFonts w:hint="eastAsia" w:ascii="仿宋" w:hAnsi="仿宋" w:eastAsia="仿宋" w:cs="仿宋"/>
          <w:color w:val="000000" w:themeColor="text1"/>
          <w:sz w:val="30"/>
          <w:szCs w:val="30"/>
          <w:lang w:eastAsia="zh-CN"/>
          <w14:textFill>
            <w14:solidFill>
              <w14:schemeClr w14:val="tx1"/>
            </w14:solidFill>
          </w14:textFill>
        </w:rPr>
        <w:t>》</w:t>
      </w:r>
    </w:p>
    <w:p>
      <w:pPr>
        <w:rPr>
          <w:rFonts w:hint="eastAsia" w:ascii="仿宋" w:hAnsi="仿宋" w:eastAsia="仿宋" w:cs="仿宋"/>
          <w:color w:val="000000" w:themeColor="text1"/>
          <w:sz w:val="30"/>
          <w:szCs w:val="30"/>
          <w14:textFill>
            <w14:solidFill>
              <w14:schemeClr w14:val="tx1"/>
            </w14:solidFill>
          </w14:textFill>
        </w:rPr>
      </w:pPr>
    </w:p>
    <w:p>
      <w:pPr>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深圳第二外国语学校</w:t>
      </w:r>
    </w:p>
    <w:p>
      <w:pPr>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20</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18</w:t>
      </w:r>
      <w:r>
        <w:rPr>
          <w:rFonts w:hint="eastAsia" w:ascii="仿宋" w:hAnsi="仿宋" w:eastAsia="仿宋" w:cs="仿宋"/>
          <w:color w:val="000000" w:themeColor="text1"/>
          <w:sz w:val="30"/>
          <w:szCs w:val="30"/>
          <w14:textFill>
            <w14:solidFill>
              <w14:schemeClr w14:val="tx1"/>
            </w14:solidFill>
          </w14:textFill>
        </w:rPr>
        <w:t>日</w:t>
      </w:r>
    </w:p>
    <w:p>
      <w:pPr>
        <w:jc w:val="both"/>
        <w:rPr>
          <w:rFonts w:hint="eastAsia" w:ascii="仿宋" w:hAnsi="仿宋" w:eastAsia="仿宋" w:cs="仿宋"/>
          <w:color w:val="000000" w:themeColor="text1"/>
          <w:sz w:val="30"/>
          <w:szCs w:val="30"/>
          <w14:textFill>
            <w14:solidFill>
              <w14:schemeClr w14:val="tx1"/>
            </w14:solidFill>
          </w14:textFill>
        </w:rPr>
      </w:pPr>
      <w:bookmarkStart w:id="0" w:name="_GoBack"/>
      <w:bookmarkEnd w:id="0"/>
    </w:p>
    <w:p>
      <w:pPr>
        <w:rPr>
          <w:rFonts w:hint="eastAsia" w:ascii="仿宋_GB2312" w:eastAsia="仿宋_GB2312"/>
          <w:bCs/>
          <w:sz w:val="24"/>
        </w:rPr>
      </w:pPr>
      <w:r>
        <w:rPr>
          <w:rFonts w:hint="eastAsia" w:ascii="仿宋_GB2312" w:eastAsia="仿宋_GB2312"/>
          <w:bCs/>
          <w:sz w:val="24"/>
        </w:rPr>
        <w:t>附件</w:t>
      </w:r>
      <w:r>
        <w:rPr>
          <w:rFonts w:hint="eastAsia" w:ascii="仿宋_GB2312" w:eastAsia="仿宋_GB2312"/>
          <w:bCs/>
          <w:sz w:val="24"/>
          <w:lang w:val="en-US" w:eastAsia="zh-CN"/>
        </w:rPr>
        <w:t>1</w:t>
      </w:r>
      <w:r>
        <w:rPr>
          <w:rFonts w:hint="eastAsia" w:ascii="仿宋_GB2312" w:eastAsia="仿宋_GB2312"/>
          <w:bCs/>
          <w:sz w:val="24"/>
        </w:rPr>
        <w:t>：</w:t>
      </w:r>
    </w:p>
    <w:p>
      <w:pPr>
        <w:ind w:firstLine="420" w:firstLineChars="200"/>
        <w:rPr>
          <w:rFonts w:hint="eastAsia" w:eastAsiaTheme="minorEastAsia"/>
          <w:lang w:eastAsia="zh-CN"/>
        </w:rPr>
      </w:pPr>
    </w:p>
    <w:p>
      <w:pPr>
        <w:adjustRightInd w:val="0"/>
        <w:snapToGrid w:val="0"/>
        <w:spacing w:line="600" w:lineRule="exact"/>
        <w:jc w:val="center"/>
        <w:rPr>
          <w:rFonts w:hint="eastAsia" w:ascii="宋体" w:hAnsi="宋体"/>
          <w:b/>
          <w:bCs/>
          <w:spacing w:val="-20"/>
          <w:sz w:val="36"/>
          <w:szCs w:val="36"/>
        </w:rPr>
      </w:pPr>
      <w:r>
        <w:rPr>
          <w:rFonts w:hint="eastAsia" w:ascii="宋体" w:hAnsi="宋体"/>
          <w:b/>
          <w:bCs/>
          <w:spacing w:val="-20"/>
          <w:sz w:val="36"/>
          <w:szCs w:val="36"/>
        </w:rPr>
        <w:t>深圳第二外国语学校定点公开招考职员报名表</w:t>
      </w:r>
    </w:p>
    <w:p>
      <w:pPr>
        <w:spacing w:line="600" w:lineRule="exact"/>
        <w:ind w:firstLine="3480" w:firstLineChars="1450"/>
        <w:jc w:val="left"/>
        <w:rPr>
          <w:rFonts w:hint="eastAsia"/>
          <w:sz w:val="24"/>
        </w:rPr>
      </w:pPr>
      <w:r>
        <w:rPr>
          <w:rFonts w:hint="eastAsia"/>
          <w:sz w:val="24"/>
        </w:rPr>
        <w:t xml:space="preserve">                      应聘职位：</w:t>
      </w:r>
    </w:p>
    <w:tbl>
      <w:tblPr>
        <w:tblStyle w:val="8"/>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680"/>
        <w:gridCol w:w="854"/>
        <w:gridCol w:w="257"/>
        <w:gridCol w:w="378"/>
        <w:gridCol w:w="1085"/>
        <w:gridCol w:w="1220"/>
        <w:gridCol w:w="589"/>
        <w:gridCol w:w="461"/>
        <w:gridCol w:w="62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085" w:type="dxa"/>
            <w:noWrap w:val="0"/>
            <w:vAlign w:val="center"/>
          </w:tcPr>
          <w:p>
            <w:pPr>
              <w:spacing w:line="240" w:lineRule="exact"/>
              <w:jc w:val="center"/>
              <w:rPr>
                <w:rFonts w:hint="eastAsia"/>
                <w:bCs/>
                <w:sz w:val="18"/>
              </w:rPr>
            </w:pPr>
            <w:r>
              <w:rPr>
                <w:rFonts w:hint="eastAsia"/>
                <w:bCs/>
                <w:sz w:val="18"/>
              </w:rPr>
              <w:t>姓</w:t>
            </w:r>
            <w:r>
              <w:rPr>
                <w:bCs/>
                <w:sz w:val="18"/>
              </w:rPr>
              <w:t xml:space="preserve">  </w:t>
            </w:r>
            <w:r>
              <w:rPr>
                <w:rFonts w:hint="eastAsia"/>
                <w:bCs/>
                <w:sz w:val="18"/>
              </w:rPr>
              <w:t>名</w:t>
            </w:r>
          </w:p>
        </w:tc>
        <w:tc>
          <w:tcPr>
            <w:tcW w:w="2169" w:type="dxa"/>
            <w:gridSpan w:val="4"/>
            <w:noWrap w:val="0"/>
            <w:vAlign w:val="center"/>
          </w:tcPr>
          <w:p>
            <w:pPr>
              <w:spacing w:line="240" w:lineRule="exact"/>
              <w:jc w:val="center"/>
              <w:rPr>
                <w:bCs/>
                <w:sz w:val="18"/>
              </w:rPr>
            </w:pPr>
          </w:p>
        </w:tc>
        <w:tc>
          <w:tcPr>
            <w:tcW w:w="1085" w:type="dxa"/>
            <w:noWrap w:val="0"/>
            <w:vAlign w:val="center"/>
          </w:tcPr>
          <w:p>
            <w:pPr>
              <w:spacing w:line="240" w:lineRule="exact"/>
              <w:jc w:val="center"/>
              <w:rPr>
                <w:rFonts w:hint="eastAsia"/>
                <w:bCs/>
                <w:sz w:val="18"/>
              </w:rPr>
            </w:pPr>
            <w:r>
              <w:rPr>
                <w:rFonts w:hint="eastAsia"/>
                <w:bCs/>
                <w:sz w:val="18"/>
              </w:rPr>
              <w:t>身份证号</w:t>
            </w:r>
          </w:p>
        </w:tc>
        <w:tc>
          <w:tcPr>
            <w:tcW w:w="2894" w:type="dxa"/>
            <w:gridSpan w:val="4"/>
            <w:noWrap w:val="0"/>
            <w:vAlign w:val="center"/>
          </w:tcPr>
          <w:p>
            <w:pPr>
              <w:spacing w:line="240" w:lineRule="exact"/>
              <w:jc w:val="center"/>
              <w:rPr>
                <w:sz w:val="18"/>
              </w:rPr>
            </w:pPr>
          </w:p>
        </w:tc>
        <w:tc>
          <w:tcPr>
            <w:tcW w:w="1809" w:type="dxa"/>
            <w:vMerge w:val="restart"/>
            <w:noWrap w:val="0"/>
            <w:vAlign w:val="center"/>
          </w:tcPr>
          <w:p>
            <w:pPr>
              <w:spacing w:line="240" w:lineRule="exact"/>
              <w:jc w:val="center"/>
              <w:rPr>
                <w:rFonts w:hint="eastAsia"/>
                <w:sz w:val="18"/>
              </w:rPr>
            </w:pPr>
          </w:p>
          <w:p>
            <w:pPr>
              <w:spacing w:line="240" w:lineRule="exact"/>
              <w:jc w:val="center"/>
              <w:rPr>
                <w:rFonts w:hint="eastAsia"/>
                <w:sz w:val="18"/>
              </w:rPr>
            </w:pPr>
          </w:p>
          <w:p>
            <w:pPr>
              <w:spacing w:line="240" w:lineRule="exact"/>
              <w:jc w:val="center"/>
              <w:rPr>
                <w:rFonts w:hint="eastAsia"/>
                <w:sz w:val="18"/>
              </w:rPr>
            </w:pPr>
            <w:r>
              <w:rPr>
                <w:rFonts w:hint="eastAsia"/>
                <w:sz w:val="18"/>
              </w:rPr>
              <w:t>照</w:t>
            </w:r>
          </w:p>
          <w:p>
            <w:pPr>
              <w:spacing w:line="240" w:lineRule="exact"/>
              <w:jc w:val="center"/>
              <w:rPr>
                <w:rFonts w:hint="eastAsia"/>
                <w:sz w:val="18"/>
              </w:rPr>
            </w:pPr>
          </w:p>
          <w:p>
            <w:pPr>
              <w:spacing w:line="240" w:lineRule="exact"/>
              <w:jc w:val="center"/>
              <w:rPr>
                <w:rFonts w:hint="eastAsia"/>
                <w:sz w:val="18"/>
              </w:rPr>
            </w:pPr>
            <w:r>
              <w:rPr>
                <w:rFonts w:hint="eastAsia"/>
                <w:sz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085" w:type="dxa"/>
            <w:noWrap w:val="0"/>
            <w:vAlign w:val="center"/>
          </w:tcPr>
          <w:p>
            <w:pPr>
              <w:spacing w:line="240" w:lineRule="exact"/>
              <w:jc w:val="center"/>
              <w:rPr>
                <w:rFonts w:hint="eastAsia"/>
                <w:sz w:val="18"/>
              </w:rPr>
            </w:pPr>
            <w:r>
              <w:rPr>
                <w:rFonts w:hint="eastAsia"/>
                <w:sz w:val="18"/>
              </w:rPr>
              <w:t>性</w:t>
            </w:r>
            <w:r>
              <w:rPr>
                <w:sz w:val="18"/>
              </w:rPr>
              <w:t xml:space="preserve">  </w:t>
            </w:r>
            <w:r>
              <w:rPr>
                <w:rFonts w:hint="eastAsia"/>
                <w:sz w:val="18"/>
              </w:rPr>
              <w:t>别</w:t>
            </w:r>
          </w:p>
        </w:tc>
        <w:tc>
          <w:tcPr>
            <w:tcW w:w="680" w:type="dxa"/>
            <w:noWrap w:val="0"/>
            <w:vAlign w:val="center"/>
          </w:tcPr>
          <w:p>
            <w:pPr>
              <w:spacing w:line="240" w:lineRule="exact"/>
              <w:jc w:val="center"/>
              <w:rPr>
                <w:sz w:val="18"/>
              </w:rPr>
            </w:pPr>
          </w:p>
        </w:tc>
        <w:tc>
          <w:tcPr>
            <w:tcW w:w="854" w:type="dxa"/>
            <w:noWrap w:val="0"/>
            <w:vAlign w:val="center"/>
          </w:tcPr>
          <w:p>
            <w:pPr>
              <w:spacing w:line="240" w:lineRule="exact"/>
              <w:jc w:val="center"/>
              <w:rPr>
                <w:sz w:val="18"/>
              </w:rPr>
            </w:pPr>
            <w:r>
              <w:rPr>
                <w:rFonts w:hint="eastAsia"/>
                <w:bCs/>
                <w:sz w:val="18"/>
              </w:rPr>
              <w:t>民</w:t>
            </w:r>
            <w:r>
              <w:rPr>
                <w:bCs/>
                <w:sz w:val="18"/>
              </w:rPr>
              <w:t xml:space="preserve">  </w:t>
            </w:r>
            <w:r>
              <w:rPr>
                <w:rFonts w:hint="eastAsia"/>
                <w:bCs/>
                <w:sz w:val="18"/>
              </w:rPr>
              <w:t>族</w:t>
            </w:r>
          </w:p>
        </w:tc>
        <w:tc>
          <w:tcPr>
            <w:tcW w:w="635" w:type="dxa"/>
            <w:gridSpan w:val="2"/>
            <w:noWrap w:val="0"/>
            <w:vAlign w:val="center"/>
          </w:tcPr>
          <w:p>
            <w:pPr>
              <w:spacing w:line="240" w:lineRule="exact"/>
              <w:jc w:val="center"/>
              <w:rPr>
                <w:sz w:val="18"/>
              </w:rPr>
            </w:pPr>
          </w:p>
        </w:tc>
        <w:tc>
          <w:tcPr>
            <w:tcW w:w="1085" w:type="dxa"/>
            <w:noWrap w:val="0"/>
            <w:vAlign w:val="center"/>
          </w:tcPr>
          <w:p>
            <w:pPr>
              <w:spacing w:line="240" w:lineRule="exact"/>
              <w:jc w:val="center"/>
              <w:rPr>
                <w:rFonts w:hint="eastAsia"/>
                <w:sz w:val="18"/>
              </w:rPr>
            </w:pPr>
            <w:r>
              <w:rPr>
                <w:rFonts w:hint="eastAsia"/>
                <w:sz w:val="18"/>
              </w:rPr>
              <w:t>出生日期</w:t>
            </w:r>
          </w:p>
        </w:tc>
        <w:tc>
          <w:tcPr>
            <w:tcW w:w="2894" w:type="dxa"/>
            <w:gridSpan w:val="4"/>
            <w:noWrap w:val="0"/>
            <w:vAlign w:val="center"/>
          </w:tcPr>
          <w:p>
            <w:pPr>
              <w:spacing w:line="240" w:lineRule="exact"/>
              <w:jc w:val="center"/>
              <w:rPr>
                <w:sz w:val="18"/>
              </w:rPr>
            </w:pPr>
          </w:p>
        </w:tc>
        <w:tc>
          <w:tcPr>
            <w:tcW w:w="1809" w:type="dxa"/>
            <w:vMerge w:val="continue"/>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085" w:type="dxa"/>
            <w:noWrap w:val="0"/>
            <w:vAlign w:val="center"/>
          </w:tcPr>
          <w:p>
            <w:pPr>
              <w:spacing w:line="240" w:lineRule="exact"/>
              <w:jc w:val="center"/>
              <w:rPr>
                <w:rFonts w:hint="eastAsia"/>
                <w:sz w:val="18"/>
              </w:rPr>
            </w:pPr>
            <w:r>
              <w:rPr>
                <w:rFonts w:hint="eastAsia"/>
                <w:sz w:val="18"/>
              </w:rPr>
              <w:t>毕业时间</w:t>
            </w:r>
          </w:p>
        </w:tc>
        <w:tc>
          <w:tcPr>
            <w:tcW w:w="2169" w:type="dxa"/>
            <w:gridSpan w:val="4"/>
            <w:noWrap w:val="0"/>
            <w:vAlign w:val="center"/>
          </w:tcPr>
          <w:p>
            <w:pPr>
              <w:spacing w:line="240" w:lineRule="exact"/>
              <w:jc w:val="center"/>
              <w:rPr>
                <w:rFonts w:hint="eastAsia"/>
                <w:sz w:val="18"/>
              </w:rPr>
            </w:pPr>
          </w:p>
        </w:tc>
        <w:tc>
          <w:tcPr>
            <w:tcW w:w="1085" w:type="dxa"/>
            <w:noWrap w:val="0"/>
            <w:vAlign w:val="center"/>
          </w:tcPr>
          <w:p>
            <w:pPr>
              <w:spacing w:line="240" w:lineRule="exact"/>
              <w:jc w:val="center"/>
              <w:rPr>
                <w:rFonts w:hint="eastAsia"/>
                <w:sz w:val="18"/>
              </w:rPr>
            </w:pPr>
            <w:r>
              <w:rPr>
                <w:rFonts w:hint="eastAsia"/>
                <w:sz w:val="18"/>
              </w:rPr>
              <w:t>毕业院校</w:t>
            </w:r>
          </w:p>
        </w:tc>
        <w:tc>
          <w:tcPr>
            <w:tcW w:w="2894" w:type="dxa"/>
            <w:gridSpan w:val="4"/>
            <w:noWrap w:val="0"/>
            <w:vAlign w:val="center"/>
          </w:tcPr>
          <w:p>
            <w:pPr>
              <w:spacing w:line="240" w:lineRule="exact"/>
              <w:jc w:val="center"/>
              <w:rPr>
                <w:sz w:val="18"/>
              </w:rPr>
            </w:pPr>
          </w:p>
        </w:tc>
        <w:tc>
          <w:tcPr>
            <w:tcW w:w="1809" w:type="dxa"/>
            <w:vMerge w:val="continue"/>
            <w:tcBorders>
              <w:bottom w:val="nil"/>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85" w:type="dxa"/>
            <w:tcBorders>
              <w:bottom w:val="single" w:color="auto" w:sz="4" w:space="0"/>
            </w:tcBorders>
            <w:noWrap w:val="0"/>
            <w:vAlign w:val="center"/>
          </w:tcPr>
          <w:p>
            <w:pPr>
              <w:spacing w:line="240" w:lineRule="exact"/>
              <w:jc w:val="center"/>
              <w:rPr>
                <w:rFonts w:hint="eastAsia"/>
                <w:sz w:val="18"/>
              </w:rPr>
            </w:pPr>
            <w:r>
              <w:rPr>
                <w:rFonts w:hint="eastAsia"/>
                <w:sz w:val="18"/>
              </w:rPr>
              <w:t>培养方式</w:t>
            </w:r>
          </w:p>
        </w:tc>
        <w:tc>
          <w:tcPr>
            <w:tcW w:w="2169" w:type="dxa"/>
            <w:gridSpan w:val="4"/>
            <w:tcBorders>
              <w:bottom w:val="single" w:color="auto" w:sz="4" w:space="0"/>
            </w:tcBorders>
            <w:noWrap w:val="0"/>
            <w:vAlign w:val="center"/>
          </w:tcPr>
          <w:p>
            <w:pPr>
              <w:spacing w:line="240" w:lineRule="exact"/>
              <w:jc w:val="center"/>
              <w:rPr>
                <w:sz w:val="18"/>
                <w:u w:val="single"/>
              </w:rPr>
            </w:pPr>
            <w:r>
              <w:rPr>
                <w:rFonts w:hint="eastAsia"/>
                <w:sz w:val="18"/>
                <w:u w:val="single"/>
              </w:rPr>
              <w:t>统招  定向 代培 其它</w:t>
            </w:r>
          </w:p>
        </w:tc>
        <w:tc>
          <w:tcPr>
            <w:tcW w:w="1085" w:type="dxa"/>
            <w:tcBorders>
              <w:bottom w:val="single" w:color="auto" w:sz="4" w:space="0"/>
            </w:tcBorders>
            <w:noWrap w:val="0"/>
            <w:vAlign w:val="center"/>
          </w:tcPr>
          <w:p>
            <w:pPr>
              <w:spacing w:line="240" w:lineRule="exact"/>
              <w:jc w:val="center"/>
              <w:rPr>
                <w:rFonts w:hint="eastAsia"/>
                <w:sz w:val="18"/>
              </w:rPr>
            </w:pPr>
            <w:r>
              <w:rPr>
                <w:rFonts w:hint="eastAsia"/>
                <w:sz w:val="18"/>
              </w:rPr>
              <w:t>学习方式</w:t>
            </w:r>
          </w:p>
        </w:tc>
        <w:tc>
          <w:tcPr>
            <w:tcW w:w="1220" w:type="dxa"/>
            <w:tcBorders>
              <w:bottom w:val="single" w:color="auto" w:sz="4" w:space="0"/>
            </w:tcBorders>
            <w:noWrap w:val="0"/>
            <w:vAlign w:val="center"/>
          </w:tcPr>
          <w:p>
            <w:pPr>
              <w:spacing w:line="240" w:lineRule="exact"/>
              <w:jc w:val="center"/>
              <w:rPr>
                <w:sz w:val="18"/>
              </w:rPr>
            </w:pPr>
          </w:p>
        </w:tc>
        <w:tc>
          <w:tcPr>
            <w:tcW w:w="1050" w:type="dxa"/>
            <w:gridSpan w:val="2"/>
            <w:tcBorders>
              <w:bottom w:val="single" w:color="auto" w:sz="4" w:space="0"/>
            </w:tcBorders>
            <w:noWrap w:val="0"/>
            <w:vAlign w:val="center"/>
          </w:tcPr>
          <w:p>
            <w:pPr>
              <w:spacing w:line="240" w:lineRule="exact"/>
              <w:jc w:val="center"/>
              <w:rPr>
                <w:rFonts w:hint="eastAsia"/>
                <w:sz w:val="18"/>
              </w:rPr>
            </w:pPr>
            <w:r>
              <w:rPr>
                <w:rFonts w:hint="eastAsia"/>
                <w:sz w:val="18"/>
              </w:rPr>
              <w:t>修业年限</w:t>
            </w:r>
          </w:p>
        </w:tc>
        <w:tc>
          <w:tcPr>
            <w:tcW w:w="624" w:type="dxa"/>
            <w:tcBorders>
              <w:bottom w:val="single" w:color="auto" w:sz="4" w:space="0"/>
            </w:tcBorders>
            <w:noWrap w:val="0"/>
            <w:vAlign w:val="center"/>
          </w:tcPr>
          <w:p>
            <w:pPr>
              <w:spacing w:line="240" w:lineRule="exact"/>
              <w:jc w:val="center"/>
              <w:rPr>
                <w:sz w:val="18"/>
              </w:rPr>
            </w:pPr>
          </w:p>
        </w:tc>
        <w:tc>
          <w:tcPr>
            <w:tcW w:w="1809" w:type="dxa"/>
            <w:tcBorders>
              <w:top w:val="nil"/>
              <w:bottom w:val="single" w:color="auto" w:sz="4" w:space="0"/>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85" w:type="dxa"/>
            <w:noWrap w:val="0"/>
            <w:vAlign w:val="center"/>
          </w:tcPr>
          <w:p>
            <w:pPr>
              <w:spacing w:line="240" w:lineRule="exact"/>
              <w:jc w:val="center"/>
              <w:rPr>
                <w:rFonts w:hint="eastAsia"/>
                <w:bCs/>
                <w:sz w:val="18"/>
              </w:rPr>
            </w:pPr>
            <w:r>
              <w:rPr>
                <w:rFonts w:hint="eastAsia"/>
                <w:bCs/>
                <w:sz w:val="18"/>
              </w:rPr>
              <w:t>生源地</w:t>
            </w:r>
          </w:p>
        </w:tc>
        <w:tc>
          <w:tcPr>
            <w:tcW w:w="2169" w:type="dxa"/>
            <w:gridSpan w:val="4"/>
            <w:noWrap w:val="0"/>
            <w:vAlign w:val="center"/>
          </w:tcPr>
          <w:p>
            <w:pPr>
              <w:spacing w:line="240" w:lineRule="exact"/>
              <w:jc w:val="center"/>
              <w:rPr>
                <w:bCs/>
                <w:sz w:val="18"/>
              </w:rPr>
            </w:pPr>
          </w:p>
        </w:tc>
        <w:tc>
          <w:tcPr>
            <w:tcW w:w="1085" w:type="dxa"/>
            <w:noWrap w:val="0"/>
            <w:vAlign w:val="center"/>
          </w:tcPr>
          <w:p>
            <w:pPr>
              <w:spacing w:line="240" w:lineRule="exact"/>
              <w:jc w:val="center"/>
              <w:rPr>
                <w:rFonts w:hint="eastAsia"/>
                <w:bCs/>
                <w:sz w:val="18"/>
              </w:rPr>
            </w:pPr>
            <w:r>
              <w:rPr>
                <w:rFonts w:hint="eastAsia"/>
                <w:bCs/>
                <w:sz w:val="18"/>
              </w:rPr>
              <w:t>籍</w:t>
            </w:r>
            <w:r>
              <w:rPr>
                <w:bCs/>
                <w:sz w:val="18"/>
              </w:rPr>
              <w:t xml:space="preserve">  </w:t>
            </w:r>
            <w:r>
              <w:rPr>
                <w:rFonts w:hint="eastAsia"/>
                <w:bCs/>
                <w:sz w:val="18"/>
              </w:rPr>
              <w:t>贯</w:t>
            </w:r>
          </w:p>
        </w:tc>
        <w:tc>
          <w:tcPr>
            <w:tcW w:w="1809" w:type="dxa"/>
            <w:gridSpan w:val="2"/>
            <w:noWrap w:val="0"/>
            <w:vAlign w:val="center"/>
          </w:tcPr>
          <w:p>
            <w:pPr>
              <w:spacing w:line="240" w:lineRule="exact"/>
              <w:jc w:val="center"/>
              <w:rPr>
                <w:bCs/>
                <w:sz w:val="18"/>
              </w:rPr>
            </w:pPr>
          </w:p>
        </w:tc>
        <w:tc>
          <w:tcPr>
            <w:tcW w:w="1085" w:type="dxa"/>
            <w:gridSpan w:val="2"/>
            <w:noWrap w:val="0"/>
            <w:vAlign w:val="center"/>
          </w:tcPr>
          <w:p>
            <w:pPr>
              <w:spacing w:line="240" w:lineRule="exact"/>
              <w:jc w:val="center"/>
              <w:rPr>
                <w:rFonts w:hint="eastAsia"/>
                <w:bCs/>
                <w:sz w:val="18"/>
              </w:rPr>
            </w:pPr>
            <w:r>
              <w:rPr>
                <w:rFonts w:hint="eastAsia"/>
                <w:bCs/>
                <w:sz w:val="18"/>
              </w:rPr>
              <w:t>现户籍</w:t>
            </w:r>
          </w:p>
          <w:p>
            <w:pPr>
              <w:spacing w:line="240" w:lineRule="exact"/>
              <w:jc w:val="center"/>
              <w:rPr>
                <w:rFonts w:hint="eastAsia"/>
                <w:bCs/>
                <w:sz w:val="18"/>
              </w:rPr>
            </w:pPr>
            <w:r>
              <w:rPr>
                <w:rFonts w:hint="eastAsia"/>
                <w:bCs/>
                <w:sz w:val="18"/>
              </w:rPr>
              <w:t>所在地</w:t>
            </w:r>
          </w:p>
        </w:tc>
        <w:tc>
          <w:tcPr>
            <w:tcW w:w="1809"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85" w:type="dxa"/>
            <w:noWrap w:val="0"/>
            <w:vAlign w:val="center"/>
          </w:tcPr>
          <w:p>
            <w:pPr>
              <w:spacing w:line="240" w:lineRule="exact"/>
              <w:jc w:val="center"/>
              <w:rPr>
                <w:bCs/>
                <w:sz w:val="18"/>
              </w:rPr>
            </w:pPr>
            <w:r>
              <w:rPr>
                <w:rFonts w:hint="eastAsia"/>
                <w:bCs/>
                <w:sz w:val="18"/>
              </w:rPr>
              <w:t>政治面貌</w:t>
            </w:r>
          </w:p>
        </w:tc>
        <w:tc>
          <w:tcPr>
            <w:tcW w:w="2169" w:type="dxa"/>
            <w:gridSpan w:val="4"/>
            <w:noWrap w:val="0"/>
            <w:vAlign w:val="center"/>
          </w:tcPr>
          <w:p>
            <w:pPr>
              <w:spacing w:line="240" w:lineRule="exact"/>
              <w:jc w:val="center"/>
              <w:rPr>
                <w:sz w:val="18"/>
              </w:rPr>
            </w:pPr>
          </w:p>
        </w:tc>
        <w:tc>
          <w:tcPr>
            <w:tcW w:w="1085" w:type="dxa"/>
            <w:noWrap w:val="0"/>
            <w:vAlign w:val="center"/>
          </w:tcPr>
          <w:p>
            <w:pPr>
              <w:spacing w:line="240" w:lineRule="exact"/>
              <w:jc w:val="center"/>
              <w:rPr>
                <w:rFonts w:hint="eastAsia"/>
                <w:sz w:val="18"/>
              </w:rPr>
            </w:pPr>
            <w:r>
              <w:rPr>
                <w:rFonts w:hint="eastAsia"/>
                <w:sz w:val="18"/>
              </w:rPr>
              <w:t>入党时间</w:t>
            </w:r>
          </w:p>
        </w:tc>
        <w:tc>
          <w:tcPr>
            <w:tcW w:w="1809" w:type="dxa"/>
            <w:gridSpan w:val="2"/>
            <w:noWrap w:val="0"/>
            <w:vAlign w:val="center"/>
          </w:tcPr>
          <w:p>
            <w:pPr>
              <w:spacing w:line="240" w:lineRule="exact"/>
              <w:jc w:val="center"/>
              <w:rPr>
                <w:sz w:val="18"/>
              </w:rPr>
            </w:pPr>
          </w:p>
        </w:tc>
        <w:tc>
          <w:tcPr>
            <w:tcW w:w="1085" w:type="dxa"/>
            <w:gridSpan w:val="2"/>
            <w:noWrap w:val="0"/>
            <w:vAlign w:val="center"/>
          </w:tcPr>
          <w:p>
            <w:pPr>
              <w:spacing w:line="240" w:lineRule="exact"/>
              <w:jc w:val="center"/>
              <w:rPr>
                <w:rFonts w:hint="eastAsia"/>
                <w:sz w:val="18"/>
              </w:rPr>
            </w:pPr>
            <w:r>
              <w:rPr>
                <w:rFonts w:hint="eastAsia"/>
                <w:sz w:val="18"/>
              </w:rPr>
              <w:t>家庭出身</w:t>
            </w:r>
          </w:p>
        </w:tc>
        <w:tc>
          <w:tcPr>
            <w:tcW w:w="1809"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85" w:type="dxa"/>
            <w:tcBorders>
              <w:bottom w:val="single" w:color="auto" w:sz="4" w:space="0"/>
            </w:tcBorders>
            <w:noWrap w:val="0"/>
            <w:vAlign w:val="center"/>
          </w:tcPr>
          <w:p>
            <w:pPr>
              <w:spacing w:line="240" w:lineRule="exact"/>
              <w:jc w:val="center"/>
              <w:rPr>
                <w:rFonts w:hint="eastAsia"/>
                <w:sz w:val="18"/>
              </w:rPr>
            </w:pPr>
            <w:r>
              <w:rPr>
                <w:rFonts w:hint="eastAsia"/>
                <w:bCs/>
                <w:sz w:val="18"/>
              </w:rPr>
              <w:t>英语等级</w:t>
            </w:r>
          </w:p>
        </w:tc>
        <w:tc>
          <w:tcPr>
            <w:tcW w:w="2169" w:type="dxa"/>
            <w:gridSpan w:val="4"/>
            <w:tcBorders>
              <w:bottom w:val="single" w:color="auto" w:sz="4" w:space="0"/>
            </w:tcBorders>
            <w:noWrap w:val="0"/>
            <w:vAlign w:val="center"/>
          </w:tcPr>
          <w:p>
            <w:pPr>
              <w:spacing w:line="240" w:lineRule="exact"/>
              <w:jc w:val="center"/>
              <w:rPr>
                <w:sz w:val="18"/>
              </w:rPr>
            </w:pPr>
          </w:p>
        </w:tc>
        <w:tc>
          <w:tcPr>
            <w:tcW w:w="1085" w:type="dxa"/>
            <w:tcBorders>
              <w:bottom w:val="single" w:color="auto" w:sz="4" w:space="0"/>
            </w:tcBorders>
            <w:noWrap w:val="0"/>
            <w:vAlign w:val="center"/>
          </w:tcPr>
          <w:p>
            <w:pPr>
              <w:spacing w:line="240" w:lineRule="exact"/>
              <w:jc w:val="center"/>
              <w:rPr>
                <w:rFonts w:hint="eastAsia"/>
                <w:sz w:val="18"/>
              </w:rPr>
            </w:pPr>
            <w:r>
              <w:rPr>
                <w:rFonts w:hint="eastAsia"/>
                <w:sz w:val="18"/>
              </w:rPr>
              <w:t>普通话</w:t>
            </w:r>
          </w:p>
          <w:p>
            <w:pPr>
              <w:spacing w:line="240" w:lineRule="exact"/>
              <w:jc w:val="center"/>
              <w:rPr>
                <w:rFonts w:hint="eastAsia"/>
                <w:bCs/>
                <w:sz w:val="18"/>
              </w:rPr>
            </w:pPr>
            <w:r>
              <w:rPr>
                <w:rFonts w:hint="eastAsia"/>
                <w:sz w:val="18"/>
              </w:rPr>
              <w:t>等级</w:t>
            </w:r>
          </w:p>
        </w:tc>
        <w:tc>
          <w:tcPr>
            <w:tcW w:w="1809" w:type="dxa"/>
            <w:gridSpan w:val="2"/>
            <w:tcBorders>
              <w:bottom w:val="single" w:color="auto" w:sz="4" w:space="0"/>
            </w:tcBorders>
            <w:noWrap w:val="0"/>
            <w:vAlign w:val="center"/>
          </w:tcPr>
          <w:p>
            <w:pPr>
              <w:spacing w:line="240" w:lineRule="exact"/>
              <w:jc w:val="center"/>
              <w:rPr>
                <w:sz w:val="18"/>
              </w:rPr>
            </w:pPr>
          </w:p>
        </w:tc>
        <w:tc>
          <w:tcPr>
            <w:tcW w:w="1085" w:type="dxa"/>
            <w:gridSpan w:val="2"/>
            <w:tcBorders>
              <w:bottom w:val="single" w:color="auto" w:sz="4" w:space="0"/>
            </w:tcBorders>
            <w:noWrap w:val="0"/>
            <w:vAlign w:val="center"/>
          </w:tcPr>
          <w:p>
            <w:pPr>
              <w:spacing w:line="240" w:lineRule="exact"/>
              <w:jc w:val="center"/>
              <w:rPr>
                <w:rFonts w:hint="eastAsia"/>
                <w:sz w:val="18"/>
              </w:rPr>
            </w:pPr>
            <w:r>
              <w:rPr>
                <w:rFonts w:hint="eastAsia"/>
                <w:sz w:val="18"/>
              </w:rPr>
              <w:t>计算机</w:t>
            </w:r>
          </w:p>
          <w:p>
            <w:pPr>
              <w:spacing w:line="240" w:lineRule="exact"/>
              <w:jc w:val="center"/>
              <w:rPr>
                <w:rFonts w:hint="eastAsia"/>
                <w:sz w:val="18"/>
              </w:rPr>
            </w:pPr>
            <w:r>
              <w:rPr>
                <w:rFonts w:hint="eastAsia"/>
                <w:sz w:val="18"/>
              </w:rPr>
              <w:t>等级</w:t>
            </w:r>
          </w:p>
        </w:tc>
        <w:tc>
          <w:tcPr>
            <w:tcW w:w="1809" w:type="dxa"/>
            <w:tcBorders>
              <w:bottom w:val="single" w:color="auto" w:sz="4" w:space="0"/>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85" w:type="dxa"/>
            <w:tcBorders>
              <w:top w:val="single" w:color="auto" w:sz="4" w:space="0"/>
            </w:tcBorders>
            <w:noWrap w:val="0"/>
            <w:vAlign w:val="center"/>
          </w:tcPr>
          <w:p>
            <w:pPr>
              <w:spacing w:line="240" w:lineRule="exact"/>
              <w:jc w:val="center"/>
              <w:rPr>
                <w:rFonts w:hint="eastAsia"/>
                <w:bCs/>
                <w:sz w:val="18"/>
              </w:rPr>
            </w:pPr>
            <w:r>
              <w:rPr>
                <w:rFonts w:hint="eastAsia"/>
                <w:bCs/>
                <w:sz w:val="18"/>
              </w:rPr>
              <w:t>学分绩点</w:t>
            </w:r>
          </w:p>
        </w:tc>
        <w:tc>
          <w:tcPr>
            <w:tcW w:w="2169" w:type="dxa"/>
            <w:gridSpan w:val="4"/>
            <w:tcBorders>
              <w:top w:val="single" w:color="auto" w:sz="4" w:space="0"/>
            </w:tcBorders>
            <w:noWrap w:val="0"/>
            <w:vAlign w:val="center"/>
          </w:tcPr>
          <w:p>
            <w:pPr>
              <w:spacing w:line="240" w:lineRule="exact"/>
              <w:jc w:val="center"/>
              <w:rPr>
                <w:bCs/>
                <w:sz w:val="18"/>
              </w:rPr>
            </w:pPr>
          </w:p>
        </w:tc>
        <w:tc>
          <w:tcPr>
            <w:tcW w:w="1085" w:type="dxa"/>
            <w:tcBorders>
              <w:top w:val="single" w:color="auto" w:sz="4" w:space="0"/>
            </w:tcBorders>
            <w:noWrap w:val="0"/>
            <w:vAlign w:val="center"/>
          </w:tcPr>
          <w:p>
            <w:pPr>
              <w:spacing w:line="240" w:lineRule="exact"/>
              <w:jc w:val="center"/>
              <w:rPr>
                <w:rFonts w:hint="eastAsia"/>
                <w:bCs/>
                <w:sz w:val="18"/>
              </w:rPr>
            </w:pPr>
            <w:r>
              <w:rPr>
                <w:rFonts w:hint="eastAsia"/>
                <w:bCs/>
                <w:sz w:val="18"/>
              </w:rPr>
              <w:t>综合测评</w:t>
            </w:r>
          </w:p>
        </w:tc>
        <w:tc>
          <w:tcPr>
            <w:tcW w:w="1809" w:type="dxa"/>
            <w:gridSpan w:val="2"/>
            <w:tcBorders>
              <w:top w:val="single" w:color="auto" w:sz="4" w:space="0"/>
            </w:tcBorders>
            <w:noWrap w:val="0"/>
            <w:vAlign w:val="center"/>
          </w:tcPr>
          <w:p>
            <w:pPr>
              <w:spacing w:line="240" w:lineRule="exact"/>
              <w:jc w:val="center"/>
              <w:rPr>
                <w:rFonts w:hint="eastAsia"/>
                <w:bCs/>
                <w:sz w:val="18"/>
              </w:rPr>
            </w:pPr>
          </w:p>
        </w:tc>
        <w:tc>
          <w:tcPr>
            <w:tcW w:w="1085" w:type="dxa"/>
            <w:gridSpan w:val="2"/>
            <w:tcBorders>
              <w:top w:val="single" w:color="auto" w:sz="4" w:space="0"/>
            </w:tcBorders>
            <w:noWrap w:val="0"/>
            <w:vAlign w:val="center"/>
          </w:tcPr>
          <w:p>
            <w:pPr>
              <w:spacing w:line="240" w:lineRule="exact"/>
              <w:jc w:val="center"/>
              <w:rPr>
                <w:rFonts w:hint="eastAsia"/>
                <w:bCs/>
                <w:sz w:val="18"/>
              </w:rPr>
            </w:pPr>
            <w:r>
              <w:rPr>
                <w:rFonts w:hint="eastAsia"/>
                <w:bCs/>
                <w:sz w:val="18"/>
              </w:rPr>
              <w:t>成绩排名</w:t>
            </w:r>
          </w:p>
        </w:tc>
        <w:tc>
          <w:tcPr>
            <w:tcW w:w="1809" w:type="dxa"/>
            <w:tcBorders>
              <w:top w:val="single" w:color="auto" w:sz="4" w:space="0"/>
            </w:tcBorders>
            <w:noWrap w:val="0"/>
            <w:vAlign w:val="center"/>
          </w:tcPr>
          <w:p>
            <w:pPr>
              <w:spacing w:line="240" w:lineRule="exact"/>
              <w:rPr>
                <w:rFonts w:hint="eastAsia"/>
                <w:bCs/>
                <w:sz w:val="18"/>
              </w:rPr>
            </w:pPr>
            <w:r>
              <w:rPr>
                <w:rFonts w:hint="eastAsia"/>
                <w:bCs/>
                <w:sz w:val="18"/>
              </w:rPr>
              <w:t>班：第</w:t>
            </w:r>
            <w:r>
              <w:rPr>
                <w:rFonts w:hint="eastAsia"/>
                <w:bCs/>
                <w:sz w:val="18"/>
                <w:u w:val="single"/>
              </w:rPr>
              <w:t xml:space="preserve">     </w:t>
            </w:r>
            <w:r>
              <w:rPr>
                <w:rFonts w:hint="eastAsia"/>
                <w:bCs/>
                <w:sz w:val="18"/>
              </w:rPr>
              <w:t>名</w:t>
            </w:r>
          </w:p>
          <w:p>
            <w:pPr>
              <w:spacing w:line="240" w:lineRule="exact"/>
              <w:rPr>
                <w:rFonts w:hint="eastAsia"/>
                <w:bCs/>
                <w:sz w:val="18"/>
              </w:rPr>
            </w:pPr>
            <w:r>
              <w:rPr>
                <w:rFonts w:hint="eastAsia"/>
                <w:bCs/>
                <w:sz w:val="18"/>
              </w:rPr>
              <w:t>级：第</w:t>
            </w:r>
            <w:r>
              <w:rPr>
                <w:rFonts w:hint="eastAsia"/>
                <w:bCs/>
                <w:sz w:val="18"/>
                <w:u w:val="single"/>
              </w:rPr>
              <w:t xml:space="preserve">     </w:t>
            </w:r>
            <w:r>
              <w:rPr>
                <w:rFonts w:hint="eastAsia"/>
                <w:bCs/>
                <w:sz w:val="1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85" w:type="dxa"/>
            <w:noWrap w:val="0"/>
            <w:vAlign w:val="center"/>
          </w:tcPr>
          <w:p>
            <w:pPr>
              <w:spacing w:line="240" w:lineRule="exact"/>
              <w:jc w:val="center"/>
              <w:rPr>
                <w:rFonts w:hint="eastAsia"/>
                <w:bCs/>
                <w:sz w:val="18"/>
              </w:rPr>
            </w:pPr>
            <w:r>
              <w:rPr>
                <w:rFonts w:hint="eastAsia"/>
                <w:bCs/>
                <w:sz w:val="18"/>
              </w:rPr>
              <w:t>获奖学金情况</w:t>
            </w:r>
          </w:p>
        </w:tc>
        <w:tc>
          <w:tcPr>
            <w:tcW w:w="2169" w:type="dxa"/>
            <w:gridSpan w:val="4"/>
            <w:noWrap w:val="0"/>
            <w:vAlign w:val="center"/>
          </w:tcPr>
          <w:p>
            <w:pPr>
              <w:spacing w:line="240" w:lineRule="exact"/>
              <w:jc w:val="center"/>
              <w:rPr>
                <w:rFonts w:hint="eastAsia"/>
                <w:bCs/>
                <w:sz w:val="18"/>
              </w:rPr>
            </w:pPr>
          </w:p>
        </w:tc>
        <w:tc>
          <w:tcPr>
            <w:tcW w:w="1085" w:type="dxa"/>
            <w:noWrap w:val="0"/>
            <w:vAlign w:val="center"/>
          </w:tcPr>
          <w:p>
            <w:pPr>
              <w:spacing w:line="240" w:lineRule="exact"/>
              <w:jc w:val="center"/>
              <w:rPr>
                <w:bCs/>
                <w:sz w:val="18"/>
              </w:rPr>
            </w:pPr>
            <w:r>
              <w:rPr>
                <w:rFonts w:hint="eastAsia"/>
                <w:bCs/>
                <w:sz w:val="18"/>
              </w:rPr>
              <w:t>学生干部</w:t>
            </w:r>
          </w:p>
          <w:p>
            <w:pPr>
              <w:spacing w:line="240" w:lineRule="exact"/>
              <w:jc w:val="center"/>
              <w:rPr>
                <w:rFonts w:hint="eastAsia"/>
                <w:bCs/>
                <w:sz w:val="18"/>
              </w:rPr>
            </w:pPr>
            <w:r>
              <w:rPr>
                <w:rFonts w:hint="eastAsia"/>
                <w:bCs/>
                <w:sz w:val="18"/>
              </w:rPr>
              <w:t>情况</w:t>
            </w:r>
          </w:p>
        </w:tc>
        <w:tc>
          <w:tcPr>
            <w:tcW w:w="1809" w:type="dxa"/>
            <w:gridSpan w:val="2"/>
            <w:noWrap w:val="0"/>
            <w:vAlign w:val="center"/>
          </w:tcPr>
          <w:p>
            <w:pPr>
              <w:spacing w:line="240" w:lineRule="exact"/>
              <w:jc w:val="center"/>
              <w:rPr>
                <w:bCs/>
                <w:sz w:val="18"/>
              </w:rPr>
            </w:pPr>
          </w:p>
        </w:tc>
        <w:tc>
          <w:tcPr>
            <w:tcW w:w="1085" w:type="dxa"/>
            <w:gridSpan w:val="2"/>
            <w:noWrap w:val="0"/>
            <w:vAlign w:val="center"/>
          </w:tcPr>
          <w:p>
            <w:pPr>
              <w:spacing w:line="240" w:lineRule="exact"/>
              <w:jc w:val="center"/>
              <w:rPr>
                <w:rFonts w:hint="eastAsia"/>
                <w:bCs/>
                <w:sz w:val="18"/>
              </w:rPr>
            </w:pPr>
            <w:r>
              <w:rPr>
                <w:rFonts w:hint="eastAsia"/>
                <w:bCs/>
                <w:sz w:val="18"/>
              </w:rPr>
              <w:t>身</w:t>
            </w:r>
            <w:r>
              <w:rPr>
                <w:bCs/>
                <w:sz w:val="18"/>
              </w:rPr>
              <w:t xml:space="preserve">  </w:t>
            </w:r>
            <w:r>
              <w:rPr>
                <w:rFonts w:hint="eastAsia"/>
                <w:bCs/>
                <w:sz w:val="18"/>
              </w:rPr>
              <w:t>高</w:t>
            </w:r>
          </w:p>
        </w:tc>
        <w:tc>
          <w:tcPr>
            <w:tcW w:w="1809" w:type="dxa"/>
            <w:noWrap w:val="0"/>
            <w:vAlign w:val="center"/>
          </w:tcPr>
          <w:p>
            <w:pPr>
              <w:spacing w:line="240" w:lineRule="exact"/>
              <w:jc w:val="center"/>
              <w:rPr>
                <w:rFonts w:hint="eastAsia"/>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5" w:type="dxa"/>
            <w:noWrap w:val="0"/>
            <w:vAlign w:val="center"/>
          </w:tcPr>
          <w:p>
            <w:pPr>
              <w:spacing w:line="240" w:lineRule="exact"/>
              <w:jc w:val="center"/>
              <w:rPr>
                <w:rFonts w:hint="eastAsia"/>
                <w:bCs/>
                <w:sz w:val="18"/>
              </w:rPr>
            </w:pPr>
            <w:r>
              <w:rPr>
                <w:rFonts w:hint="eastAsia"/>
                <w:bCs/>
                <w:sz w:val="18"/>
              </w:rPr>
              <w:t>是否已签协议</w:t>
            </w:r>
          </w:p>
        </w:tc>
        <w:tc>
          <w:tcPr>
            <w:tcW w:w="2169" w:type="dxa"/>
            <w:gridSpan w:val="4"/>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noWrap w:val="0"/>
            <w:vAlign w:val="center"/>
          </w:tcPr>
          <w:p>
            <w:pPr>
              <w:spacing w:line="240" w:lineRule="exact"/>
              <w:jc w:val="center"/>
              <w:rPr>
                <w:rFonts w:hint="eastAsia"/>
                <w:bCs/>
                <w:sz w:val="18"/>
                <w:u w:val="single"/>
              </w:rPr>
            </w:pPr>
            <w:r>
              <w:rPr>
                <w:rFonts w:hint="eastAsia"/>
                <w:bCs/>
                <w:sz w:val="18"/>
              </w:rPr>
              <w:t>是否二级学院</w:t>
            </w:r>
          </w:p>
        </w:tc>
        <w:tc>
          <w:tcPr>
            <w:tcW w:w="1809" w:type="dxa"/>
            <w:gridSpan w:val="2"/>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gridSpan w:val="2"/>
            <w:noWrap w:val="0"/>
            <w:vAlign w:val="center"/>
          </w:tcPr>
          <w:p>
            <w:pPr>
              <w:spacing w:line="240" w:lineRule="exact"/>
              <w:jc w:val="center"/>
              <w:rPr>
                <w:rFonts w:hint="eastAsia"/>
                <w:bCs/>
                <w:sz w:val="18"/>
              </w:rPr>
            </w:pPr>
            <w:r>
              <w:rPr>
                <w:rFonts w:hint="eastAsia"/>
                <w:bCs/>
                <w:sz w:val="18"/>
              </w:rPr>
              <w:t>体</w:t>
            </w:r>
            <w:r>
              <w:rPr>
                <w:bCs/>
                <w:sz w:val="18"/>
              </w:rPr>
              <w:t xml:space="preserve">  </w:t>
            </w:r>
            <w:r>
              <w:rPr>
                <w:rFonts w:hint="eastAsia"/>
                <w:bCs/>
                <w:sz w:val="18"/>
              </w:rPr>
              <w:t>重</w:t>
            </w:r>
          </w:p>
        </w:tc>
        <w:tc>
          <w:tcPr>
            <w:tcW w:w="1809" w:type="dxa"/>
            <w:noWrap w:val="0"/>
            <w:vAlign w:val="center"/>
          </w:tcPr>
          <w:p>
            <w:pPr>
              <w:spacing w:line="240" w:lineRule="exact"/>
              <w:jc w:val="center"/>
              <w:rPr>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85" w:type="dxa"/>
            <w:tcBorders>
              <w:bottom w:val="single" w:color="auto" w:sz="4" w:space="0"/>
            </w:tcBorders>
            <w:noWrap w:val="0"/>
            <w:vAlign w:val="center"/>
          </w:tcPr>
          <w:p>
            <w:pPr>
              <w:spacing w:line="240" w:lineRule="exact"/>
              <w:jc w:val="center"/>
              <w:rPr>
                <w:rFonts w:hint="eastAsia"/>
                <w:bCs/>
                <w:sz w:val="18"/>
              </w:rPr>
            </w:pPr>
            <w:r>
              <w:rPr>
                <w:rFonts w:hint="eastAsia"/>
                <w:bCs/>
                <w:sz w:val="18"/>
              </w:rPr>
              <w:t>是否师范类毕业</w:t>
            </w:r>
          </w:p>
        </w:tc>
        <w:tc>
          <w:tcPr>
            <w:tcW w:w="2169" w:type="dxa"/>
            <w:gridSpan w:val="4"/>
            <w:tcBorders>
              <w:bottom w:val="single" w:color="auto" w:sz="4" w:space="0"/>
            </w:tcBorders>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tcBorders>
              <w:bottom w:val="single" w:color="auto" w:sz="4" w:space="0"/>
            </w:tcBorders>
            <w:noWrap w:val="0"/>
            <w:vAlign w:val="center"/>
          </w:tcPr>
          <w:p>
            <w:pPr>
              <w:spacing w:line="240" w:lineRule="exact"/>
              <w:jc w:val="center"/>
              <w:rPr>
                <w:rFonts w:hint="eastAsia"/>
                <w:bCs/>
                <w:sz w:val="18"/>
              </w:rPr>
            </w:pPr>
            <w:r>
              <w:rPr>
                <w:rFonts w:hint="eastAsia"/>
                <w:bCs/>
                <w:sz w:val="18"/>
              </w:rPr>
              <w:t>是否有教师资格证</w:t>
            </w:r>
          </w:p>
        </w:tc>
        <w:tc>
          <w:tcPr>
            <w:tcW w:w="1809" w:type="dxa"/>
            <w:gridSpan w:val="2"/>
            <w:tcBorders>
              <w:bottom w:val="single" w:color="auto" w:sz="4" w:space="0"/>
            </w:tcBorders>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gridSpan w:val="2"/>
            <w:tcBorders>
              <w:bottom w:val="single" w:color="auto" w:sz="4" w:space="0"/>
            </w:tcBorders>
            <w:noWrap w:val="0"/>
            <w:vAlign w:val="center"/>
          </w:tcPr>
          <w:p>
            <w:pPr>
              <w:spacing w:line="240" w:lineRule="exact"/>
              <w:jc w:val="center"/>
              <w:rPr>
                <w:rFonts w:hint="eastAsia"/>
                <w:bCs/>
                <w:sz w:val="18"/>
              </w:rPr>
            </w:pPr>
            <w:r>
              <w:rPr>
                <w:rFonts w:hint="eastAsia"/>
                <w:bCs/>
                <w:sz w:val="18"/>
              </w:rPr>
              <w:t>是否服从分配</w:t>
            </w:r>
          </w:p>
        </w:tc>
        <w:tc>
          <w:tcPr>
            <w:tcW w:w="1809" w:type="dxa"/>
            <w:tcBorders>
              <w:bottom w:val="single" w:color="auto" w:sz="4" w:space="0"/>
            </w:tcBorders>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5" w:type="dxa"/>
            <w:tcBorders>
              <w:top w:val="single" w:color="auto" w:sz="4" w:space="0"/>
            </w:tcBorders>
            <w:noWrap w:val="0"/>
            <w:vAlign w:val="center"/>
          </w:tcPr>
          <w:p>
            <w:pPr>
              <w:spacing w:line="240" w:lineRule="exact"/>
              <w:jc w:val="center"/>
              <w:rPr>
                <w:rFonts w:hint="eastAsia"/>
                <w:sz w:val="18"/>
              </w:rPr>
            </w:pPr>
            <w:r>
              <w:rPr>
                <w:rFonts w:hint="eastAsia"/>
                <w:sz w:val="18"/>
              </w:rPr>
              <w:t>移动电话</w:t>
            </w:r>
          </w:p>
        </w:tc>
        <w:tc>
          <w:tcPr>
            <w:tcW w:w="2169" w:type="dxa"/>
            <w:gridSpan w:val="4"/>
            <w:tcBorders>
              <w:top w:val="single" w:color="auto" w:sz="4" w:space="0"/>
            </w:tcBorders>
            <w:noWrap w:val="0"/>
            <w:vAlign w:val="center"/>
          </w:tcPr>
          <w:p>
            <w:pPr>
              <w:spacing w:line="240" w:lineRule="exact"/>
              <w:jc w:val="center"/>
              <w:rPr>
                <w:sz w:val="18"/>
              </w:rPr>
            </w:pPr>
          </w:p>
        </w:tc>
        <w:tc>
          <w:tcPr>
            <w:tcW w:w="1085" w:type="dxa"/>
            <w:tcBorders>
              <w:top w:val="single" w:color="auto" w:sz="4" w:space="0"/>
            </w:tcBorders>
            <w:noWrap w:val="0"/>
            <w:vAlign w:val="center"/>
          </w:tcPr>
          <w:p>
            <w:pPr>
              <w:spacing w:line="240" w:lineRule="exact"/>
              <w:jc w:val="center"/>
              <w:rPr>
                <w:rFonts w:hint="eastAsia"/>
                <w:sz w:val="18"/>
              </w:rPr>
            </w:pPr>
            <w:r>
              <w:rPr>
                <w:rFonts w:hint="eastAsia"/>
                <w:sz w:val="18"/>
              </w:rPr>
              <w:t>家庭电话</w:t>
            </w:r>
          </w:p>
        </w:tc>
        <w:tc>
          <w:tcPr>
            <w:tcW w:w="1809" w:type="dxa"/>
            <w:gridSpan w:val="2"/>
            <w:tcBorders>
              <w:top w:val="single" w:color="auto" w:sz="4" w:space="0"/>
            </w:tcBorders>
            <w:noWrap w:val="0"/>
            <w:vAlign w:val="center"/>
          </w:tcPr>
          <w:p>
            <w:pPr>
              <w:spacing w:line="240" w:lineRule="exact"/>
              <w:jc w:val="center"/>
              <w:rPr>
                <w:sz w:val="18"/>
              </w:rPr>
            </w:pPr>
          </w:p>
        </w:tc>
        <w:tc>
          <w:tcPr>
            <w:tcW w:w="1085" w:type="dxa"/>
            <w:gridSpan w:val="2"/>
            <w:tcBorders>
              <w:top w:val="single" w:color="auto" w:sz="4" w:space="0"/>
            </w:tcBorders>
            <w:noWrap w:val="0"/>
            <w:vAlign w:val="center"/>
          </w:tcPr>
          <w:p>
            <w:pPr>
              <w:spacing w:line="240" w:lineRule="exact"/>
              <w:jc w:val="center"/>
              <w:rPr>
                <w:sz w:val="18"/>
              </w:rPr>
            </w:pPr>
            <w:r>
              <w:rPr>
                <w:rFonts w:hint="eastAsia"/>
                <w:sz w:val="18"/>
              </w:rPr>
              <w:t>QQ</w:t>
            </w:r>
          </w:p>
        </w:tc>
        <w:tc>
          <w:tcPr>
            <w:tcW w:w="1809" w:type="dxa"/>
            <w:tcBorders>
              <w:top w:val="single" w:color="auto" w:sz="4" w:space="0"/>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85" w:type="dxa"/>
            <w:noWrap w:val="0"/>
            <w:vAlign w:val="center"/>
          </w:tcPr>
          <w:p>
            <w:pPr>
              <w:spacing w:line="240" w:lineRule="exact"/>
              <w:jc w:val="center"/>
              <w:rPr>
                <w:rFonts w:hint="eastAsia"/>
                <w:sz w:val="18"/>
              </w:rPr>
            </w:pPr>
            <w:r>
              <w:rPr>
                <w:rFonts w:hint="eastAsia"/>
                <w:sz w:val="18"/>
              </w:rPr>
              <w:t>婚姻状况</w:t>
            </w:r>
          </w:p>
        </w:tc>
        <w:tc>
          <w:tcPr>
            <w:tcW w:w="2169" w:type="dxa"/>
            <w:gridSpan w:val="4"/>
            <w:noWrap w:val="0"/>
            <w:vAlign w:val="center"/>
          </w:tcPr>
          <w:p>
            <w:pPr>
              <w:spacing w:line="240" w:lineRule="exact"/>
              <w:jc w:val="center"/>
              <w:rPr>
                <w:sz w:val="18"/>
              </w:rPr>
            </w:pPr>
          </w:p>
        </w:tc>
        <w:tc>
          <w:tcPr>
            <w:tcW w:w="1085" w:type="dxa"/>
            <w:noWrap w:val="0"/>
            <w:vAlign w:val="center"/>
          </w:tcPr>
          <w:p>
            <w:pPr>
              <w:spacing w:line="240" w:lineRule="exact"/>
              <w:jc w:val="center"/>
              <w:rPr>
                <w:rFonts w:hint="eastAsia"/>
                <w:sz w:val="18"/>
              </w:rPr>
            </w:pPr>
            <w:r>
              <w:rPr>
                <w:rFonts w:hint="eastAsia"/>
                <w:sz w:val="18"/>
              </w:rPr>
              <w:t>联系地址</w:t>
            </w:r>
          </w:p>
        </w:tc>
        <w:tc>
          <w:tcPr>
            <w:tcW w:w="4703" w:type="dxa"/>
            <w:gridSpan w:val="5"/>
            <w:noWrap w:val="0"/>
            <w:vAlign w:val="center"/>
          </w:tcPr>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085" w:type="dxa"/>
            <w:noWrap w:val="0"/>
            <w:vAlign w:val="center"/>
          </w:tcPr>
          <w:p>
            <w:pPr>
              <w:spacing w:line="240" w:lineRule="exact"/>
              <w:jc w:val="center"/>
              <w:rPr>
                <w:rFonts w:hint="eastAsia"/>
                <w:sz w:val="18"/>
              </w:rPr>
            </w:pPr>
            <w:r>
              <w:rPr>
                <w:rFonts w:hint="eastAsia"/>
                <w:sz w:val="18"/>
              </w:rPr>
              <w:t>实习成绩</w:t>
            </w:r>
          </w:p>
        </w:tc>
        <w:tc>
          <w:tcPr>
            <w:tcW w:w="2169" w:type="dxa"/>
            <w:gridSpan w:val="4"/>
            <w:noWrap w:val="0"/>
            <w:vAlign w:val="center"/>
          </w:tcPr>
          <w:p>
            <w:pPr>
              <w:spacing w:line="240" w:lineRule="exact"/>
              <w:jc w:val="center"/>
              <w:rPr>
                <w:sz w:val="18"/>
              </w:rPr>
            </w:pPr>
          </w:p>
        </w:tc>
        <w:tc>
          <w:tcPr>
            <w:tcW w:w="1085" w:type="dxa"/>
            <w:noWrap w:val="0"/>
            <w:vAlign w:val="center"/>
          </w:tcPr>
          <w:p>
            <w:pPr>
              <w:spacing w:line="240" w:lineRule="exact"/>
              <w:jc w:val="center"/>
              <w:rPr>
                <w:sz w:val="18"/>
              </w:rPr>
            </w:pPr>
            <w:r>
              <w:rPr>
                <w:rFonts w:hint="eastAsia"/>
                <w:sz w:val="18"/>
              </w:rPr>
              <w:t>实习单位</w:t>
            </w:r>
          </w:p>
        </w:tc>
        <w:tc>
          <w:tcPr>
            <w:tcW w:w="4703" w:type="dxa"/>
            <w:gridSpan w:val="5"/>
            <w:noWrap w:val="0"/>
            <w:vAlign w:val="center"/>
          </w:tcPr>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85" w:type="dxa"/>
            <w:noWrap w:val="0"/>
            <w:vAlign w:val="center"/>
          </w:tcPr>
          <w:p>
            <w:pPr>
              <w:spacing w:line="240" w:lineRule="exact"/>
              <w:jc w:val="center"/>
              <w:rPr>
                <w:rFonts w:hint="eastAsia"/>
                <w:sz w:val="18"/>
              </w:rPr>
            </w:pPr>
            <w:r>
              <w:rPr>
                <w:rFonts w:hint="eastAsia"/>
                <w:sz w:val="18"/>
              </w:rPr>
              <w:t>个人爱好与特长</w:t>
            </w:r>
          </w:p>
        </w:tc>
        <w:tc>
          <w:tcPr>
            <w:tcW w:w="7957" w:type="dxa"/>
            <w:gridSpan w:val="10"/>
            <w:noWrap w:val="0"/>
            <w:vAlign w:val="center"/>
          </w:tcPr>
          <w:p>
            <w:pPr>
              <w:spacing w:line="240" w:lineRule="exact"/>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085" w:type="dxa"/>
            <w:noWrap w:val="0"/>
            <w:vAlign w:val="center"/>
          </w:tcPr>
          <w:p>
            <w:pPr>
              <w:jc w:val="center"/>
              <w:rPr>
                <w:rFonts w:hint="eastAsia"/>
                <w:sz w:val="18"/>
              </w:rPr>
            </w:pPr>
            <w:r>
              <w:rPr>
                <w:rFonts w:hint="eastAsia"/>
                <w:sz w:val="18"/>
              </w:rPr>
              <w:t>表彰与</w:t>
            </w:r>
          </w:p>
          <w:p>
            <w:pPr>
              <w:jc w:val="center"/>
              <w:rPr>
                <w:rFonts w:hint="eastAsia"/>
                <w:sz w:val="18"/>
              </w:rPr>
            </w:pPr>
            <w:r>
              <w:rPr>
                <w:rFonts w:hint="eastAsia"/>
                <w:sz w:val="18"/>
              </w:rPr>
              <w:t>荣誉</w:t>
            </w:r>
          </w:p>
        </w:tc>
        <w:tc>
          <w:tcPr>
            <w:tcW w:w="7957" w:type="dxa"/>
            <w:gridSpan w:val="10"/>
            <w:noWrap w:val="0"/>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085" w:type="dxa"/>
            <w:vMerge w:val="restart"/>
            <w:noWrap w:val="0"/>
            <w:vAlign w:val="center"/>
          </w:tcPr>
          <w:p>
            <w:pPr>
              <w:jc w:val="center"/>
              <w:rPr>
                <w:rFonts w:hint="eastAsia"/>
                <w:sz w:val="18"/>
              </w:rPr>
            </w:pPr>
          </w:p>
          <w:p>
            <w:pPr>
              <w:jc w:val="center"/>
              <w:rPr>
                <w:rFonts w:hint="eastAsia"/>
                <w:sz w:val="18"/>
              </w:rPr>
            </w:pPr>
          </w:p>
          <w:p>
            <w:pPr>
              <w:jc w:val="center"/>
              <w:rPr>
                <w:rFonts w:hint="eastAsia"/>
                <w:sz w:val="18"/>
              </w:rPr>
            </w:pPr>
            <w:r>
              <w:rPr>
                <w:rFonts w:hint="eastAsia"/>
                <w:sz w:val="18"/>
              </w:rPr>
              <w:t>个人简历</w:t>
            </w:r>
          </w:p>
          <w:p>
            <w:pPr>
              <w:jc w:val="center"/>
              <w:rPr>
                <w:rFonts w:hint="eastAsia"/>
                <w:sz w:val="18"/>
              </w:rPr>
            </w:pPr>
          </w:p>
          <w:p>
            <w:pPr>
              <w:jc w:val="center"/>
              <w:rPr>
                <w:w w:val="66"/>
                <w:sz w:val="18"/>
              </w:rPr>
            </w:pPr>
          </w:p>
        </w:tc>
        <w:tc>
          <w:tcPr>
            <w:tcW w:w="1791" w:type="dxa"/>
            <w:gridSpan w:val="3"/>
            <w:noWrap w:val="0"/>
            <w:vAlign w:val="center"/>
          </w:tcPr>
          <w:p>
            <w:pPr>
              <w:jc w:val="center"/>
              <w:rPr>
                <w:rFonts w:hint="eastAsia"/>
                <w:sz w:val="18"/>
                <w:lang w:val="en-US" w:eastAsia="zh-CN"/>
              </w:rPr>
            </w:pPr>
            <w:r>
              <w:rPr>
                <w:rFonts w:hint="eastAsia"/>
                <w:sz w:val="18"/>
                <w:lang w:val="en-US" w:eastAsia="zh-CN"/>
              </w:rPr>
              <w:t>研究生学校及专业</w:t>
            </w:r>
          </w:p>
          <w:p>
            <w:pPr>
              <w:jc w:val="center"/>
              <w:rPr>
                <w:rFonts w:hint="eastAsia"/>
                <w:sz w:val="18"/>
                <w:lang w:val="en-US" w:eastAsia="zh-CN"/>
              </w:rPr>
            </w:pPr>
            <w:r>
              <w:rPr>
                <w:rFonts w:hint="eastAsia"/>
                <w:sz w:val="18"/>
                <w:lang w:val="en-US" w:eastAsia="zh-CN"/>
              </w:rPr>
              <w:t>（硕士、博士）</w:t>
            </w:r>
          </w:p>
        </w:tc>
        <w:tc>
          <w:tcPr>
            <w:tcW w:w="6166" w:type="dxa"/>
            <w:gridSpan w:val="7"/>
            <w:noWrap w:val="0"/>
            <w:vAlign w:val="top"/>
          </w:tcPr>
          <w:p>
            <w:pPr>
              <w:rPr>
                <w:rFonts w:hint="eastAsia"/>
                <w:sz w:val="18"/>
                <w:lang w:val="en-US" w:eastAsia="zh-CN"/>
              </w:rPr>
            </w:pPr>
            <w:r>
              <w:rPr>
                <w:rFonts w:hint="eastAsia"/>
                <w:sz w:val="18"/>
                <w:lang w:val="en-US" w:eastAsia="zh-CN"/>
              </w:rPr>
              <w:t>___年___月至___年___月，就读于______________学校，_________专业，</w:t>
            </w:r>
          </w:p>
          <w:p>
            <w:pPr>
              <w:rPr>
                <w:rFonts w:hint="eastAsia"/>
                <w:sz w:val="18"/>
                <w:lang w:val="en-US" w:eastAsia="zh-CN"/>
              </w:rPr>
            </w:pPr>
            <w:r>
              <w:rPr>
                <w:rFonts w:hint="eastAsia"/>
                <w:sz w:val="18"/>
                <w:lang w:val="en-US" w:eastAsia="zh-CN"/>
              </w:rPr>
              <w:t>专业代码为______________。</w:t>
            </w:r>
          </w:p>
          <w:p>
            <w:pPr>
              <w:rPr>
                <w:rFonts w:hint="eastAsia"/>
                <w:sz w:val="18"/>
                <w:lang w:val="en-US" w:eastAsia="zh-CN"/>
              </w:rPr>
            </w:pPr>
            <w:r>
              <w:rPr>
                <w:rFonts w:hint="eastAsia"/>
                <w:sz w:val="18"/>
                <w:lang w:val="en-US" w:eastAsia="zh-CN"/>
              </w:rPr>
              <w:t>___年___月至___年___月，就读于______________学校，_________专业，</w:t>
            </w:r>
          </w:p>
          <w:p>
            <w:pPr>
              <w:rPr>
                <w:rFonts w:hint="default"/>
                <w:sz w:val="18"/>
                <w:lang w:val="en-US" w:eastAsia="zh-CN"/>
              </w:rPr>
            </w:pPr>
            <w:r>
              <w:rPr>
                <w:rFonts w:hint="eastAsia"/>
                <w:sz w:val="18"/>
                <w:lang w:val="en-US" w:eastAsia="zh-CN"/>
              </w:rPr>
              <w:t>专业代码为______________。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085" w:type="dxa"/>
            <w:vMerge w:val="continue"/>
            <w:noWrap w:val="0"/>
            <w:vAlign w:val="center"/>
          </w:tcPr>
          <w:p>
            <w:pPr>
              <w:jc w:val="center"/>
              <w:rPr>
                <w:w w:val="66"/>
                <w:sz w:val="18"/>
              </w:rPr>
            </w:pPr>
          </w:p>
        </w:tc>
        <w:tc>
          <w:tcPr>
            <w:tcW w:w="1791" w:type="dxa"/>
            <w:gridSpan w:val="3"/>
            <w:noWrap w:val="0"/>
            <w:vAlign w:val="top"/>
          </w:tcPr>
          <w:p>
            <w:pPr>
              <w:jc w:val="center"/>
              <w:rPr>
                <w:rFonts w:hint="eastAsia" w:eastAsia="宋体"/>
                <w:sz w:val="18"/>
                <w:lang w:eastAsia="zh-CN"/>
              </w:rPr>
            </w:pPr>
            <w:r>
              <w:rPr>
                <w:rFonts w:hint="eastAsia"/>
                <w:sz w:val="18"/>
                <w:lang w:eastAsia="zh-CN"/>
              </w:rPr>
              <w:t>本科学校及专业</w:t>
            </w:r>
          </w:p>
        </w:tc>
        <w:tc>
          <w:tcPr>
            <w:tcW w:w="6166" w:type="dxa"/>
            <w:gridSpan w:val="7"/>
            <w:noWrap w:val="0"/>
            <w:vAlign w:val="top"/>
          </w:tcPr>
          <w:p>
            <w:pPr>
              <w:rPr>
                <w:sz w:val="18"/>
              </w:rPr>
            </w:pPr>
            <w:r>
              <w:rPr>
                <w:rFonts w:hint="eastAsia"/>
                <w:sz w:val="18"/>
                <w:lang w:val="en-US" w:eastAsia="zh-CN"/>
              </w:rPr>
              <w:t>___年___月至___年___月，就读于______________学校，_________专业。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085" w:type="dxa"/>
            <w:vMerge w:val="continue"/>
            <w:noWrap w:val="0"/>
            <w:vAlign w:val="center"/>
          </w:tcPr>
          <w:p>
            <w:pPr>
              <w:jc w:val="center"/>
              <w:rPr>
                <w:w w:val="66"/>
                <w:sz w:val="18"/>
              </w:rPr>
            </w:pPr>
          </w:p>
        </w:tc>
        <w:tc>
          <w:tcPr>
            <w:tcW w:w="1791" w:type="dxa"/>
            <w:gridSpan w:val="3"/>
            <w:noWrap w:val="0"/>
            <w:vAlign w:val="top"/>
          </w:tcPr>
          <w:p>
            <w:pPr>
              <w:jc w:val="center"/>
              <w:rPr>
                <w:rFonts w:hint="eastAsia" w:eastAsia="宋体"/>
                <w:sz w:val="18"/>
                <w:lang w:eastAsia="zh-CN"/>
              </w:rPr>
            </w:pPr>
            <w:r>
              <w:rPr>
                <w:rFonts w:hint="eastAsia"/>
                <w:sz w:val="18"/>
                <w:lang w:eastAsia="zh-CN"/>
              </w:rPr>
              <w:t>高中学校</w:t>
            </w:r>
          </w:p>
        </w:tc>
        <w:tc>
          <w:tcPr>
            <w:tcW w:w="6166" w:type="dxa"/>
            <w:gridSpan w:val="7"/>
            <w:noWrap w:val="0"/>
            <w:vAlign w:val="top"/>
          </w:tcPr>
          <w:p>
            <w:pPr>
              <w:rPr>
                <w:rFonts w:hint="eastAsia" w:eastAsia="宋体"/>
                <w:sz w:val="18"/>
                <w:lang w:val="en-US" w:eastAsia="zh-CN"/>
              </w:rPr>
            </w:pPr>
            <w:r>
              <w:rPr>
                <w:rFonts w:hint="eastAsia"/>
                <w:sz w:val="18"/>
                <w:lang w:val="en-US" w:eastAsia="zh-CN"/>
              </w:rPr>
              <w:t>___年___月至___年___月，就读于______________学校。</w:t>
            </w:r>
          </w:p>
        </w:tc>
      </w:tr>
    </w:tbl>
    <w:p>
      <w:pPr>
        <w:tabs>
          <w:tab w:val="left" w:pos="5040"/>
        </w:tabs>
        <w:spacing w:line="180" w:lineRule="exact"/>
        <w:rPr>
          <w:rFonts w:hint="eastAsia"/>
          <w:sz w:val="18"/>
        </w:rPr>
      </w:pPr>
    </w:p>
    <w:p>
      <w:pPr>
        <w:tabs>
          <w:tab w:val="left" w:pos="5040"/>
        </w:tabs>
        <w:spacing w:line="240" w:lineRule="exact"/>
        <w:ind w:firstLine="360" w:firstLineChars="200"/>
        <w:rPr>
          <w:sz w:val="18"/>
        </w:rPr>
      </w:pPr>
      <w:r>
        <w:rPr>
          <w:rFonts w:hint="eastAsia"/>
          <w:sz w:val="18"/>
        </w:rPr>
        <w:t>注：本表必须用手工如实填写，字迹清晰，表彰与荣誉、获奖学金情况或简历不够写可另纸附页。后附</w:t>
      </w:r>
      <w:r>
        <w:rPr>
          <w:rFonts w:hint="eastAsia"/>
          <w:b/>
          <w:sz w:val="18"/>
          <w:u w:val="single"/>
        </w:rPr>
        <w:t>身份证、推荐表、成绩单、英语等级</w:t>
      </w:r>
      <w:r>
        <w:rPr>
          <w:rFonts w:hint="eastAsia"/>
          <w:sz w:val="18"/>
        </w:rPr>
        <w:t>及其它相关材料，</w:t>
      </w:r>
      <w:r>
        <w:rPr>
          <w:rFonts w:hint="eastAsia"/>
          <w:sz w:val="18"/>
          <w:u w:val="single"/>
        </w:rPr>
        <w:t>验原件收复印件</w:t>
      </w:r>
      <w:r>
        <w:rPr>
          <w:rFonts w:hint="eastAsia"/>
          <w:sz w:val="18"/>
        </w:rPr>
        <w:t xml:space="preserve">。生源地、籍贯、现户籍所在地须注明到区（县）。                          </w:t>
      </w:r>
    </w:p>
    <w:p>
      <w:pPr>
        <w:spacing w:line="240" w:lineRule="exact"/>
        <w:ind w:firstLine="361" w:firstLineChars="200"/>
        <w:rPr>
          <w:rFonts w:hint="eastAsia"/>
          <w:sz w:val="18"/>
        </w:rPr>
      </w:pPr>
      <w:r>
        <w:rPr>
          <w:rFonts w:hint="eastAsia" w:ascii="宋体" w:hAnsi="宋体"/>
          <w:b/>
          <w:sz w:val="18"/>
          <w:szCs w:val="18"/>
        </w:rPr>
        <w:t>本人承诺：本表填写的信息全部属实。本人符合招考公告规定的所有条件以及报考职位的所有资格要求。如不符合，本人愿意承担由此造成的一切后果。</w:t>
      </w:r>
    </w:p>
    <w:p>
      <w:pPr>
        <w:tabs>
          <w:tab w:val="left" w:pos="5040"/>
        </w:tabs>
        <w:ind w:firstLine="5490" w:firstLineChars="3050"/>
        <w:rPr>
          <w:rFonts w:hint="eastAsia"/>
          <w:sz w:val="18"/>
        </w:rPr>
      </w:pPr>
      <w:r>
        <w:rPr>
          <w:rFonts w:hint="eastAsia"/>
          <w:sz w:val="18"/>
        </w:rPr>
        <w:t>本人签名：____________________</w:t>
      </w:r>
    </w:p>
    <w:p>
      <w:pPr>
        <w:tabs>
          <w:tab w:val="left" w:pos="5040"/>
        </w:tabs>
        <w:ind w:firstLine="5490" w:firstLineChars="3050"/>
        <w:rPr>
          <w:color w:val="000000" w:themeColor="text1"/>
          <w:sz w:val="24"/>
          <w:szCs w:val="32"/>
          <w14:textFill>
            <w14:solidFill>
              <w14:schemeClr w14:val="tx1"/>
            </w14:solidFill>
          </w14:textFill>
        </w:rPr>
      </w:pPr>
      <w:r>
        <w:rPr>
          <w:rFonts w:hint="eastAsia"/>
          <w:sz w:val="18"/>
          <w:lang w:eastAsia="zh-CN"/>
        </w:rPr>
        <w:t>时</w:t>
      </w:r>
      <w:r>
        <w:rPr>
          <w:rFonts w:hint="eastAsia"/>
          <w:sz w:val="18"/>
          <w:lang w:val="en-US" w:eastAsia="zh-CN"/>
        </w:rPr>
        <w:t xml:space="preserve">    </w:t>
      </w:r>
      <w:r>
        <w:rPr>
          <w:rFonts w:hint="eastAsia"/>
          <w:sz w:val="18"/>
          <w:lang w:eastAsia="zh-CN"/>
        </w:rPr>
        <w:t>间：</w:t>
      </w:r>
      <w:r>
        <w:rPr>
          <w:rFonts w:hint="eastAsia"/>
          <w:sz w:val="18"/>
        </w:rPr>
        <w:t>____________________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D8BC2"/>
    <w:multiLevelType w:val="singleLevel"/>
    <w:tmpl w:val="86CD8BC2"/>
    <w:lvl w:ilvl="0" w:tentative="0">
      <w:start w:val="1"/>
      <w:numFmt w:val="decimal"/>
      <w:suff w:val="nothing"/>
      <w:lvlText w:val="%1、"/>
      <w:lvlJc w:val="left"/>
    </w:lvl>
  </w:abstractNum>
  <w:abstractNum w:abstractNumId="1">
    <w:nsid w:val="0A92D805"/>
    <w:multiLevelType w:val="singleLevel"/>
    <w:tmpl w:val="0A92D805"/>
    <w:lvl w:ilvl="0" w:tentative="0">
      <w:start w:val="1"/>
      <w:numFmt w:val="decimal"/>
      <w:suff w:val="nothing"/>
      <w:lvlText w:val="%1、"/>
      <w:lvlJc w:val="left"/>
    </w:lvl>
  </w:abstractNum>
  <w:abstractNum w:abstractNumId="2">
    <w:nsid w:val="0FC61793"/>
    <w:multiLevelType w:val="singleLevel"/>
    <w:tmpl w:val="0FC61793"/>
    <w:lvl w:ilvl="0" w:tentative="0">
      <w:start w:val="1"/>
      <w:numFmt w:val="chineseCounting"/>
      <w:suff w:val="nothing"/>
      <w:lvlText w:val="（%1）"/>
      <w:lvlJc w:val="left"/>
      <w:rPr>
        <w:rFonts w:hint="eastAsia"/>
      </w:rPr>
    </w:lvl>
  </w:abstractNum>
  <w:abstractNum w:abstractNumId="3">
    <w:nsid w:val="5BA79982"/>
    <w:multiLevelType w:val="singleLevel"/>
    <w:tmpl w:val="5BA79982"/>
    <w:lvl w:ilvl="0" w:tentative="0">
      <w:start w:val="1"/>
      <w:numFmt w:val="chineseCounting"/>
      <w:suff w:val="nothing"/>
      <w:lvlText w:val="%1、"/>
      <w:lvlJc w:val="left"/>
      <w:pPr>
        <w:ind w:left="0" w:firstLine="420"/>
      </w:pPr>
      <w:rPr>
        <w:rFonts w:hint="eastAsia"/>
      </w:rPr>
    </w:lvl>
  </w:abstractNum>
  <w:abstractNum w:abstractNumId="4">
    <w:nsid w:val="7EC0D9AF"/>
    <w:multiLevelType w:val="singleLevel"/>
    <w:tmpl w:val="7EC0D9AF"/>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17220"/>
    <w:rsid w:val="00010634"/>
    <w:rsid w:val="000546B3"/>
    <w:rsid w:val="001D0B0B"/>
    <w:rsid w:val="00233E75"/>
    <w:rsid w:val="004B35F2"/>
    <w:rsid w:val="007B32E9"/>
    <w:rsid w:val="00994C41"/>
    <w:rsid w:val="009F61D8"/>
    <w:rsid w:val="00B725DB"/>
    <w:rsid w:val="00D95AE4"/>
    <w:rsid w:val="00DD743A"/>
    <w:rsid w:val="00F33B71"/>
    <w:rsid w:val="00F77806"/>
    <w:rsid w:val="00F82E2E"/>
    <w:rsid w:val="011258FD"/>
    <w:rsid w:val="01455133"/>
    <w:rsid w:val="01616A81"/>
    <w:rsid w:val="02892CB4"/>
    <w:rsid w:val="02D83CF8"/>
    <w:rsid w:val="035B4711"/>
    <w:rsid w:val="03A3141A"/>
    <w:rsid w:val="03A40BAE"/>
    <w:rsid w:val="04B84682"/>
    <w:rsid w:val="05E25311"/>
    <w:rsid w:val="06FC2A58"/>
    <w:rsid w:val="07C70964"/>
    <w:rsid w:val="07F11739"/>
    <w:rsid w:val="08265C4F"/>
    <w:rsid w:val="08343005"/>
    <w:rsid w:val="0843502D"/>
    <w:rsid w:val="097C2D0E"/>
    <w:rsid w:val="09AB19CE"/>
    <w:rsid w:val="0A3D1D47"/>
    <w:rsid w:val="0A414C4B"/>
    <w:rsid w:val="0B5521BC"/>
    <w:rsid w:val="0B9667D9"/>
    <w:rsid w:val="0D590D10"/>
    <w:rsid w:val="0E591B0D"/>
    <w:rsid w:val="0EA5054E"/>
    <w:rsid w:val="0F175250"/>
    <w:rsid w:val="12002BDD"/>
    <w:rsid w:val="125D1C82"/>
    <w:rsid w:val="12670708"/>
    <w:rsid w:val="12881D5A"/>
    <w:rsid w:val="132D4A47"/>
    <w:rsid w:val="133648BF"/>
    <w:rsid w:val="135E110C"/>
    <w:rsid w:val="13A824FC"/>
    <w:rsid w:val="1468192F"/>
    <w:rsid w:val="150C5A44"/>
    <w:rsid w:val="159252CF"/>
    <w:rsid w:val="16C90813"/>
    <w:rsid w:val="177C715A"/>
    <w:rsid w:val="19C01AEF"/>
    <w:rsid w:val="1A457BDC"/>
    <w:rsid w:val="1BA333F8"/>
    <w:rsid w:val="1BB95AAB"/>
    <w:rsid w:val="1C5A1BA1"/>
    <w:rsid w:val="1C624E95"/>
    <w:rsid w:val="1CE958B3"/>
    <w:rsid w:val="1D8D7F0B"/>
    <w:rsid w:val="1DFA24A8"/>
    <w:rsid w:val="1E0C4C80"/>
    <w:rsid w:val="1E3D56B0"/>
    <w:rsid w:val="1E804FB9"/>
    <w:rsid w:val="1F910F02"/>
    <w:rsid w:val="202D1165"/>
    <w:rsid w:val="20B32BA0"/>
    <w:rsid w:val="21610FE4"/>
    <w:rsid w:val="21F5652E"/>
    <w:rsid w:val="22563502"/>
    <w:rsid w:val="225A51DD"/>
    <w:rsid w:val="229B5115"/>
    <w:rsid w:val="23855C91"/>
    <w:rsid w:val="23F41FCA"/>
    <w:rsid w:val="24162C6A"/>
    <w:rsid w:val="2449798B"/>
    <w:rsid w:val="247826C3"/>
    <w:rsid w:val="24DE449D"/>
    <w:rsid w:val="260742EA"/>
    <w:rsid w:val="26234369"/>
    <w:rsid w:val="27205DFB"/>
    <w:rsid w:val="28066B3F"/>
    <w:rsid w:val="29C37406"/>
    <w:rsid w:val="29EC1927"/>
    <w:rsid w:val="2A604E23"/>
    <w:rsid w:val="2AE92B69"/>
    <w:rsid w:val="2B18363B"/>
    <w:rsid w:val="2B1E08D9"/>
    <w:rsid w:val="2CC44046"/>
    <w:rsid w:val="2D073B86"/>
    <w:rsid w:val="2D5444B1"/>
    <w:rsid w:val="2DAF3B22"/>
    <w:rsid w:val="2DB05465"/>
    <w:rsid w:val="2E59011C"/>
    <w:rsid w:val="2E6B5B2C"/>
    <w:rsid w:val="2F053A74"/>
    <w:rsid w:val="2FA64A27"/>
    <w:rsid w:val="2FB24A80"/>
    <w:rsid w:val="2FB30BCB"/>
    <w:rsid w:val="2FB94AC4"/>
    <w:rsid w:val="3115257C"/>
    <w:rsid w:val="31574E8C"/>
    <w:rsid w:val="318342C7"/>
    <w:rsid w:val="31BD120D"/>
    <w:rsid w:val="33061210"/>
    <w:rsid w:val="3314030A"/>
    <w:rsid w:val="3316524E"/>
    <w:rsid w:val="33624F69"/>
    <w:rsid w:val="33E255A3"/>
    <w:rsid w:val="33EC7BBD"/>
    <w:rsid w:val="35C10814"/>
    <w:rsid w:val="35C23876"/>
    <w:rsid w:val="3616415E"/>
    <w:rsid w:val="36D32C1F"/>
    <w:rsid w:val="382E53CD"/>
    <w:rsid w:val="384F7382"/>
    <w:rsid w:val="390F435F"/>
    <w:rsid w:val="3A2A56A6"/>
    <w:rsid w:val="3A4A389F"/>
    <w:rsid w:val="3BCF63BC"/>
    <w:rsid w:val="3C1714FC"/>
    <w:rsid w:val="3C3B7228"/>
    <w:rsid w:val="3D1114C4"/>
    <w:rsid w:val="3F552581"/>
    <w:rsid w:val="3FC527D9"/>
    <w:rsid w:val="40BF0199"/>
    <w:rsid w:val="41135A69"/>
    <w:rsid w:val="411762A8"/>
    <w:rsid w:val="4136102B"/>
    <w:rsid w:val="413C4F9D"/>
    <w:rsid w:val="41573F97"/>
    <w:rsid w:val="436A7647"/>
    <w:rsid w:val="43760A1B"/>
    <w:rsid w:val="437767DC"/>
    <w:rsid w:val="452057F7"/>
    <w:rsid w:val="45D308D1"/>
    <w:rsid w:val="461B538E"/>
    <w:rsid w:val="486364C3"/>
    <w:rsid w:val="486D42D2"/>
    <w:rsid w:val="48AF2D5F"/>
    <w:rsid w:val="48F340FD"/>
    <w:rsid w:val="49080676"/>
    <w:rsid w:val="490C1C59"/>
    <w:rsid w:val="4A5F47E5"/>
    <w:rsid w:val="4A933E27"/>
    <w:rsid w:val="4AA310DF"/>
    <w:rsid w:val="4B54525B"/>
    <w:rsid w:val="4C4213DB"/>
    <w:rsid w:val="4C4A61D7"/>
    <w:rsid w:val="4D9A1C80"/>
    <w:rsid w:val="50187698"/>
    <w:rsid w:val="50317220"/>
    <w:rsid w:val="51E4424D"/>
    <w:rsid w:val="51FE5193"/>
    <w:rsid w:val="52790EDA"/>
    <w:rsid w:val="52E32477"/>
    <w:rsid w:val="52FC4956"/>
    <w:rsid w:val="536C5082"/>
    <w:rsid w:val="53A3027E"/>
    <w:rsid w:val="53A557D2"/>
    <w:rsid w:val="53D66B45"/>
    <w:rsid w:val="54A41255"/>
    <w:rsid w:val="54C10E80"/>
    <w:rsid w:val="54C61670"/>
    <w:rsid w:val="550F59E3"/>
    <w:rsid w:val="55774759"/>
    <w:rsid w:val="55817595"/>
    <w:rsid w:val="559F6BC0"/>
    <w:rsid w:val="56E12E9E"/>
    <w:rsid w:val="56E8185D"/>
    <w:rsid w:val="57083B45"/>
    <w:rsid w:val="5727699C"/>
    <w:rsid w:val="572E5A9D"/>
    <w:rsid w:val="57A613CC"/>
    <w:rsid w:val="58865EF2"/>
    <w:rsid w:val="58D44DC7"/>
    <w:rsid w:val="59563C7A"/>
    <w:rsid w:val="5B8601E2"/>
    <w:rsid w:val="5C2C684A"/>
    <w:rsid w:val="5CCA7575"/>
    <w:rsid w:val="5CFA58BE"/>
    <w:rsid w:val="5CFE099E"/>
    <w:rsid w:val="5D3E15C3"/>
    <w:rsid w:val="5DDE40F0"/>
    <w:rsid w:val="5E5F3318"/>
    <w:rsid w:val="5F28716F"/>
    <w:rsid w:val="60F62CCE"/>
    <w:rsid w:val="61282902"/>
    <w:rsid w:val="61D22FD3"/>
    <w:rsid w:val="627965B7"/>
    <w:rsid w:val="62CF1CA2"/>
    <w:rsid w:val="630D480C"/>
    <w:rsid w:val="637F4624"/>
    <w:rsid w:val="63B35754"/>
    <w:rsid w:val="63E565F2"/>
    <w:rsid w:val="64832076"/>
    <w:rsid w:val="660B1889"/>
    <w:rsid w:val="661A4A44"/>
    <w:rsid w:val="66D95A8B"/>
    <w:rsid w:val="677B60E7"/>
    <w:rsid w:val="685E5343"/>
    <w:rsid w:val="69A5114E"/>
    <w:rsid w:val="6A2714C1"/>
    <w:rsid w:val="6A516B2A"/>
    <w:rsid w:val="6B0A6A0D"/>
    <w:rsid w:val="6B163D4F"/>
    <w:rsid w:val="6B516A43"/>
    <w:rsid w:val="6B6212CB"/>
    <w:rsid w:val="6C1E6281"/>
    <w:rsid w:val="6CA473C8"/>
    <w:rsid w:val="6E441F99"/>
    <w:rsid w:val="6EDE2BB4"/>
    <w:rsid w:val="6F0774E3"/>
    <w:rsid w:val="706C4E6D"/>
    <w:rsid w:val="708A0B4C"/>
    <w:rsid w:val="711F64FD"/>
    <w:rsid w:val="71473510"/>
    <w:rsid w:val="71A82412"/>
    <w:rsid w:val="71E375FF"/>
    <w:rsid w:val="71FE4CD1"/>
    <w:rsid w:val="72081D45"/>
    <w:rsid w:val="724115D3"/>
    <w:rsid w:val="73255333"/>
    <w:rsid w:val="73492B1C"/>
    <w:rsid w:val="739307B1"/>
    <w:rsid w:val="741B23EA"/>
    <w:rsid w:val="745E6ECA"/>
    <w:rsid w:val="74902354"/>
    <w:rsid w:val="74E538FC"/>
    <w:rsid w:val="758E0C7C"/>
    <w:rsid w:val="75C36E62"/>
    <w:rsid w:val="760B3253"/>
    <w:rsid w:val="761578E8"/>
    <w:rsid w:val="767018D0"/>
    <w:rsid w:val="76DF5458"/>
    <w:rsid w:val="76E2134C"/>
    <w:rsid w:val="77573239"/>
    <w:rsid w:val="777F1CE1"/>
    <w:rsid w:val="77CF0F1D"/>
    <w:rsid w:val="780A6900"/>
    <w:rsid w:val="78280A56"/>
    <w:rsid w:val="78823D41"/>
    <w:rsid w:val="79191737"/>
    <w:rsid w:val="794570A5"/>
    <w:rsid w:val="795F5990"/>
    <w:rsid w:val="79943779"/>
    <w:rsid w:val="79970344"/>
    <w:rsid w:val="79B8056B"/>
    <w:rsid w:val="79E0060B"/>
    <w:rsid w:val="7AD21328"/>
    <w:rsid w:val="7BE567F3"/>
    <w:rsid w:val="7C086449"/>
    <w:rsid w:val="7DB83873"/>
    <w:rsid w:val="7F6E67E7"/>
    <w:rsid w:val="7FCA0067"/>
    <w:rsid w:val="7FEF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character" w:customStyle="1" w:styleId="15">
    <w:name w:val="font1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208</Words>
  <Characters>1188</Characters>
  <Lines>9</Lines>
  <Paragraphs>2</Paragraphs>
  <TotalTime>121</TotalTime>
  <ScaleCrop>false</ScaleCrop>
  <LinksUpToDate>false</LinksUpToDate>
  <CharactersWithSpaces>1394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2017-09-28T09:50:00Z</dcterms:created>
  <dc:creator>dell</dc:creator>
  <cp:lastModifiedBy>武。则天的武</cp:lastModifiedBy>
  <cp:lastPrinted>2020-09-14T08:16:00Z</cp:lastPrinted>
  <dcterms:modified xsi:type="dcterms:W3CDTF">2020-11-25T01:41:10Z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