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赤水市自然资源局招聘编外工作人员报名表</w:t>
      </w:r>
    </w:p>
    <w:tbl>
      <w:tblPr>
        <w:tblStyle w:val="3"/>
        <w:tblW w:w="7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119"/>
        <w:gridCol w:w="857"/>
        <w:gridCol w:w="1026"/>
        <w:gridCol w:w="826"/>
        <w:gridCol w:w="1116"/>
        <w:gridCol w:w="1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8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8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8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30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报考岗位序号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</w:t>
            </w:r>
          </w:p>
          <w:p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37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7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  <w:jc w:val="center"/>
        </w:trPr>
        <w:tc>
          <w:tcPr>
            <w:tcW w:w="86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</w:pPr>
            <w:r>
              <w:rPr>
                <w:rFonts w:hint="eastAsia"/>
              </w:rPr>
              <w:t>及工作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6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加分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申请</w:t>
            </w:r>
          </w:p>
        </w:tc>
        <w:tc>
          <w:tcPr>
            <w:tcW w:w="67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30" w:firstLineChars="300"/>
              <w:jc w:val="left"/>
              <w:textAlignment w:val="auto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本人于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 xml:space="preserve"> 日至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在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工作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年，现申请加分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诚信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承诺</w:t>
            </w:r>
          </w:p>
        </w:tc>
        <w:tc>
          <w:tcPr>
            <w:tcW w:w="6709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" w:firstLineChars="200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本人已仔细阅读《赤水市自然资源局公开招聘编外工作人员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公告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》，理解其内容，符合报考条件。我郑重承诺:本人所提供的个人信息、证明资料、证件等，真实、准确，并自觉遵守公开招聘的各项规定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对因提供有关信息、证件不实或违反有关纪律规定所造成的后果，本人自愿承担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全部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的责任。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3780" w:firstLineChars="1800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本人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签名: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200" w:firstLineChars="2000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年    月     日</w:t>
            </w:r>
          </w:p>
          <w:p>
            <w:pPr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22DE7"/>
    <w:rsid w:val="6BA2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2020-12-01T09:03:00Z</dcterms:created>
  <dc:creator>谢静</dc:creator>
  <cp:lastModifiedBy>谢静</cp:lastModifiedBy>
  <dcterms:modified xsi:type="dcterms:W3CDTF">2020-12-01T09:04:33Z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