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1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3"/>
        <w:gridCol w:w="1124"/>
        <w:gridCol w:w="1079"/>
        <w:gridCol w:w="2190"/>
        <w:gridCol w:w="3785"/>
      </w:tblGrid>
      <w:tr w:rsidR="00140FF8" w:rsidRPr="00140FF8" w:rsidTr="00140FF8">
        <w:trPr>
          <w:trHeight w:val="54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</w:rPr>
              <w:t>岗位代码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</w:rPr>
              <w:t>岗位名称</w:t>
            </w: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</w:rPr>
              <w:t>招聘人数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</w:rPr>
              <w:t>专业要求</w:t>
            </w:r>
          </w:p>
        </w:tc>
        <w:tc>
          <w:tcPr>
            <w:tcW w:w="3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</w:rPr>
              <w:t>其它要求</w:t>
            </w:r>
          </w:p>
        </w:tc>
      </w:tr>
      <w:tr w:rsidR="00140FF8" w:rsidRPr="00140FF8" w:rsidTr="00140FF8">
        <w:trPr>
          <w:trHeight w:val="1553"/>
        </w:trPr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BW20-86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西院土建工程师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土木工程、结构工程、建筑工程等相关专业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1、全日制本科及以上学历、学士及以上学位，年龄35周岁以下（1985年12月4日以后出生）;2、具有相关专业工程师专业资格证书</w:t>
            </w:r>
          </w:p>
        </w:tc>
      </w:tr>
      <w:tr w:rsidR="00140FF8" w:rsidRPr="00140FF8" w:rsidTr="00140FF8">
        <w:trPr>
          <w:trHeight w:val="1613"/>
        </w:trPr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BW20-87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西院水电工程师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给排水、电气、暖通、建筑电气与智能化等相关专业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1、全日制本科及以上学历、学士及以上学位，年龄35周岁以下（1985年12月4日以后出生）;2、具有相关专业工程师专业资格证书</w:t>
            </w:r>
          </w:p>
        </w:tc>
      </w:tr>
      <w:tr w:rsidR="00140FF8" w:rsidRPr="00140FF8" w:rsidTr="00140FF8">
        <w:trPr>
          <w:trHeight w:val="1096"/>
        </w:trPr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BW20-88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供应室高压员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 w:line="48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0FF8" w:rsidRPr="00140FF8" w:rsidRDefault="00140FF8" w:rsidP="00140F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中专或高中及以上学历，年龄50周岁以下（1970年12月4日以后出生）</w:t>
            </w:r>
          </w:p>
          <w:p w:rsidR="00140FF8" w:rsidRPr="00140FF8" w:rsidRDefault="00140FF8" w:rsidP="00140FF8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30"/>
                <w:szCs w:val="30"/>
              </w:rPr>
            </w:pPr>
            <w:r w:rsidRPr="00140FF8">
              <w:rPr>
                <w:rFonts w:ascii="宋体" w:eastAsia="宋体" w:hAnsi="宋体" w:cs="宋体" w:hint="eastAsia"/>
                <w:color w:val="333333"/>
                <w:sz w:val="30"/>
                <w:szCs w:val="30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0FF8"/>
    <w:rsid w:val="00140FF8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873A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2020-12-04T09:47:00Z</dcterms:created>
  <dcterms:modified xsi:type="dcterms:W3CDTF">2020-12-04T09:48:00Z</dcterms:modified>
</cp:coreProperties>
</file>