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28" w:rsidRDefault="00493928" w:rsidP="00493928"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493928" w:rsidRDefault="00493928" w:rsidP="00493928">
      <w:pPr>
        <w:spacing w:after="0" w:line="6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新冠肺炎疫情防控健康摸排卡</w:t>
      </w:r>
    </w:p>
    <w:p w:rsidR="00493928" w:rsidRDefault="00493928" w:rsidP="00493928">
      <w:pPr>
        <w:pStyle w:val="a0"/>
        <w:spacing w:beforeLines="50" w:before="180" w:afterLines="50" w:after="180" w:line="480" w:lineRule="exact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 xml:space="preserve">姓名： </w:t>
      </w:r>
      <w:r>
        <w:rPr>
          <w:rFonts w:ascii="仿宋_GB2312" w:eastAsia="仿宋_GB2312" w:hAnsi="仿宋_GB2312" w:cs="仿宋_GB2312"/>
          <w:bCs/>
          <w:sz w:val="24"/>
        </w:rPr>
        <w:t xml:space="preserve">           </w:t>
      </w:r>
      <w:r>
        <w:rPr>
          <w:rFonts w:ascii="仿宋_GB2312" w:eastAsia="仿宋_GB2312" w:hAnsi="仿宋_GB2312" w:cs="仿宋_GB2312" w:hint="eastAsia"/>
          <w:bCs/>
          <w:sz w:val="24"/>
        </w:rPr>
        <w:t xml:space="preserve">身份证号码： </w:t>
      </w:r>
      <w:r>
        <w:rPr>
          <w:rFonts w:ascii="仿宋_GB2312" w:eastAsia="仿宋_GB2312" w:hAnsi="仿宋_GB2312" w:cs="仿宋_GB2312"/>
          <w:bCs/>
          <w:sz w:val="24"/>
        </w:rPr>
        <w:t xml:space="preserve">                </w:t>
      </w:r>
      <w:r>
        <w:rPr>
          <w:rFonts w:ascii="仿宋_GB2312" w:eastAsia="仿宋_GB2312" w:hAnsi="仿宋_GB2312" w:cs="仿宋_GB2312" w:hint="eastAsia"/>
          <w:bCs/>
          <w:sz w:val="24"/>
        </w:rPr>
        <w:t>联系电话：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5973"/>
      </w:tblGrid>
      <w:tr w:rsidR="00493928" w:rsidTr="00C25E78">
        <w:trPr>
          <w:trHeight w:hRule="exact" w:val="454"/>
          <w:jc w:val="center"/>
        </w:trPr>
        <w:tc>
          <w:tcPr>
            <w:tcW w:w="3349" w:type="dxa"/>
            <w:vAlign w:val="center"/>
          </w:tcPr>
          <w:p w:rsidR="00493928" w:rsidRDefault="00493928" w:rsidP="00C25E78">
            <w:pPr>
              <w:pStyle w:val="a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人员类别</w:t>
            </w:r>
          </w:p>
        </w:tc>
        <w:tc>
          <w:tcPr>
            <w:tcW w:w="5973" w:type="dxa"/>
            <w:vAlign w:val="center"/>
          </w:tcPr>
          <w:p w:rsidR="00493928" w:rsidRDefault="00493928" w:rsidP="00C25E78">
            <w:pPr>
              <w:pStyle w:val="a0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考生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工作人员</w:t>
            </w:r>
          </w:p>
        </w:tc>
      </w:tr>
      <w:tr w:rsidR="00493928" w:rsidTr="00C25E78">
        <w:trPr>
          <w:trHeight w:hRule="exact" w:val="567"/>
          <w:jc w:val="center"/>
        </w:trPr>
        <w:tc>
          <w:tcPr>
            <w:tcW w:w="3349" w:type="dxa"/>
            <w:vAlign w:val="center"/>
          </w:tcPr>
          <w:p w:rsidR="00493928" w:rsidRDefault="00493928" w:rsidP="00C25E78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近21天有无到境外旅居史 </w:t>
            </w:r>
          </w:p>
        </w:tc>
        <w:tc>
          <w:tcPr>
            <w:tcW w:w="5973" w:type="dxa"/>
            <w:vAlign w:val="center"/>
          </w:tcPr>
          <w:p w:rsidR="00493928" w:rsidRDefault="00493928" w:rsidP="00C25E78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有：国家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，交通方式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</w:p>
        </w:tc>
      </w:tr>
      <w:tr w:rsidR="00493928" w:rsidTr="00C25E78">
        <w:trPr>
          <w:trHeight w:hRule="exact" w:val="567"/>
          <w:jc w:val="center"/>
        </w:trPr>
        <w:tc>
          <w:tcPr>
            <w:tcW w:w="3349" w:type="dxa"/>
            <w:vAlign w:val="center"/>
          </w:tcPr>
          <w:p w:rsidR="00493928" w:rsidRDefault="00493928" w:rsidP="00C25E78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近14天有无境外归国人员密切接触史 </w:t>
            </w:r>
          </w:p>
        </w:tc>
        <w:tc>
          <w:tcPr>
            <w:tcW w:w="5973" w:type="dxa"/>
            <w:vAlign w:val="center"/>
          </w:tcPr>
          <w:p w:rsidR="00493928" w:rsidRDefault="00493928" w:rsidP="00C25E78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无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有：国家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u w:val="single"/>
              </w:rPr>
              <w:t xml:space="preserve">           </w:t>
            </w:r>
          </w:p>
        </w:tc>
      </w:tr>
      <w:tr w:rsidR="00493928" w:rsidTr="00C25E78">
        <w:trPr>
          <w:trHeight w:hRule="exact" w:val="567"/>
          <w:jc w:val="center"/>
        </w:trPr>
        <w:tc>
          <w:tcPr>
            <w:tcW w:w="3349" w:type="dxa"/>
            <w:vAlign w:val="center"/>
          </w:tcPr>
          <w:p w:rsidR="00493928" w:rsidRDefault="00493928" w:rsidP="00C25E78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近14天有无中高风险地区旅居史</w:t>
            </w:r>
          </w:p>
        </w:tc>
        <w:tc>
          <w:tcPr>
            <w:tcW w:w="5973" w:type="dxa"/>
            <w:vAlign w:val="center"/>
          </w:tcPr>
          <w:p w:rsidR="00493928" w:rsidRDefault="00493928" w:rsidP="00C25E78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有：城市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，交通方式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</w:p>
        </w:tc>
      </w:tr>
      <w:tr w:rsidR="00493928" w:rsidTr="00C25E78">
        <w:trPr>
          <w:trHeight w:hRule="exact" w:val="567"/>
          <w:jc w:val="center"/>
        </w:trPr>
        <w:tc>
          <w:tcPr>
            <w:tcW w:w="3349" w:type="dxa"/>
            <w:vAlign w:val="center"/>
          </w:tcPr>
          <w:p w:rsidR="00493928" w:rsidRDefault="00493928" w:rsidP="00C25E78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近14天有无接触新冠肺炎确诊病例</w:t>
            </w:r>
          </w:p>
        </w:tc>
        <w:tc>
          <w:tcPr>
            <w:tcW w:w="5973" w:type="dxa"/>
            <w:vAlign w:val="center"/>
          </w:tcPr>
          <w:p w:rsidR="00493928" w:rsidRDefault="00493928" w:rsidP="00C25E78">
            <w:pPr>
              <w:pStyle w:val="a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有：接触地点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，可能接触方式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493928" w:rsidTr="00C25E78">
        <w:trPr>
          <w:trHeight w:hRule="exact" w:val="567"/>
          <w:jc w:val="center"/>
        </w:trPr>
        <w:tc>
          <w:tcPr>
            <w:tcW w:w="3349" w:type="dxa"/>
            <w:vAlign w:val="center"/>
          </w:tcPr>
          <w:p w:rsidR="00493928" w:rsidRDefault="00493928" w:rsidP="00C25E78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近14天有无接触新冠肺炎无症状感染者</w:t>
            </w:r>
          </w:p>
        </w:tc>
        <w:tc>
          <w:tcPr>
            <w:tcW w:w="5973" w:type="dxa"/>
            <w:vAlign w:val="center"/>
          </w:tcPr>
          <w:p w:rsidR="00493928" w:rsidRDefault="00493928" w:rsidP="00C25E78">
            <w:pPr>
              <w:pStyle w:val="a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有：接触地点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，可能接触方式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493928" w:rsidTr="00C25E78">
        <w:trPr>
          <w:trHeight w:hRule="exact" w:val="567"/>
          <w:jc w:val="center"/>
        </w:trPr>
        <w:tc>
          <w:tcPr>
            <w:tcW w:w="3349" w:type="dxa"/>
            <w:vAlign w:val="center"/>
          </w:tcPr>
          <w:p w:rsidR="00493928" w:rsidRDefault="00493928" w:rsidP="00C25E78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近14天有无接触新冠肺炎疑似病例</w:t>
            </w:r>
          </w:p>
        </w:tc>
        <w:tc>
          <w:tcPr>
            <w:tcW w:w="5973" w:type="dxa"/>
            <w:vAlign w:val="center"/>
          </w:tcPr>
          <w:p w:rsidR="00493928" w:rsidRDefault="00493928" w:rsidP="00C25E78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有：接触地点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，可能接触方式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493928" w:rsidTr="00C25E78">
        <w:trPr>
          <w:trHeight w:val="1238"/>
          <w:jc w:val="center"/>
        </w:trPr>
        <w:tc>
          <w:tcPr>
            <w:tcW w:w="9322" w:type="dxa"/>
            <w:gridSpan w:val="2"/>
            <w:vAlign w:val="center"/>
          </w:tcPr>
          <w:p w:rsidR="00493928" w:rsidRDefault="00493928" w:rsidP="00C25E78">
            <w:pPr>
              <w:spacing w:line="3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近14天有无以下临床表现：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无 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</w:t>
            </w:r>
          </w:p>
          <w:p w:rsidR="00493928" w:rsidRDefault="00493928" w:rsidP="00C25E78"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发热（</w:t>
            </w:r>
            <w:r>
              <w:rPr>
                <w:rFonts w:ascii="仿宋_GB2312" w:eastAsia="仿宋_GB2312" w:hAnsi="Arial" w:cs="Arial" w:hint="eastAsia"/>
                <w:sz w:val="24"/>
              </w:rPr>
              <w:t>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37.3℃），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干咳，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咳痰，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咽痛，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乏力，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气促，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胸闷，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头痛，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恶心，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呕吐，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腹泻，其他症状：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</w:t>
            </w:r>
          </w:p>
        </w:tc>
      </w:tr>
      <w:tr w:rsidR="00493928" w:rsidTr="00C25E78">
        <w:trPr>
          <w:trHeight w:val="489"/>
          <w:jc w:val="center"/>
        </w:trPr>
        <w:tc>
          <w:tcPr>
            <w:tcW w:w="3349" w:type="dxa"/>
            <w:vAlign w:val="center"/>
          </w:tcPr>
          <w:p w:rsidR="00493928" w:rsidRDefault="00493928" w:rsidP="00C25E78">
            <w:pPr>
              <w:pStyle w:val="a0"/>
              <w:rPr>
                <w:rFonts w:ascii="仿宋_GB2312" w:eastAsia="仿宋_GB2312" w:hAnsiTheme="minorHAnsi" w:cstheme="minorBidi"/>
                <w:kern w:val="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健康电子码</w:t>
            </w:r>
          </w:p>
        </w:tc>
        <w:tc>
          <w:tcPr>
            <w:tcW w:w="5973" w:type="dxa"/>
            <w:vAlign w:val="center"/>
          </w:tcPr>
          <w:p w:rsidR="00493928" w:rsidRDefault="00493928" w:rsidP="00C25E78">
            <w:pPr>
              <w:pStyle w:val="a0"/>
              <w:rPr>
                <w:rFonts w:ascii="仿宋_GB2312" w:eastAsia="仿宋_GB2312" w:hAnsiTheme="minorHAnsi" w:cstheme="minorBidi"/>
                <w:kern w:val="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绿码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黄码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红码</w:t>
            </w:r>
            <w:proofErr w:type="gramEnd"/>
          </w:p>
        </w:tc>
      </w:tr>
      <w:tr w:rsidR="00493928" w:rsidTr="00C25E78">
        <w:trPr>
          <w:trHeight w:val="489"/>
          <w:jc w:val="center"/>
        </w:trPr>
        <w:tc>
          <w:tcPr>
            <w:tcW w:w="3349" w:type="dxa"/>
            <w:vAlign w:val="center"/>
          </w:tcPr>
          <w:p w:rsidR="00493928" w:rsidRDefault="00493928" w:rsidP="00C25E78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行程码</w:t>
            </w:r>
          </w:p>
        </w:tc>
        <w:tc>
          <w:tcPr>
            <w:tcW w:w="5973" w:type="dxa"/>
            <w:vAlign w:val="center"/>
          </w:tcPr>
          <w:p w:rsidR="00493928" w:rsidRDefault="00493928" w:rsidP="00C25E78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绿码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黄码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红码</w:t>
            </w:r>
            <w:proofErr w:type="gramEnd"/>
          </w:p>
        </w:tc>
      </w:tr>
      <w:tr w:rsidR="00493928" w:rsidTr="00C25E78">
        <w:trPr>
          <w:trHeight w:val="342"/>
          <w:jc w:val="center"/>
        </w:trPr>
        <w:tc>
          <w:tcPr>
            <w:tcW w:w="3349" w:type="dxa"/>
            <w:vAlign w:val="center"/>
          </w:tcPr>
          <w:p w:rsidR="00493928" w:rsidRDefault="00493928" w:rsidP="00C25E78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近7天新冠病毒核酸检测</w:t>
            </w:r>
          </w:p>
        </w:tc>
        <w:tc>
          <w:tcPr>
            <w:tcW w:w="5973" w:type="dxa"/>
            <w:vAlign w:val="center"/>
          </w:tcPr>
          <w:p w:rsidR="00493928" w:rsidRDefault="00493928" w:rsidP="00C25E78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未开展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阴性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结果未出</w:t>
            </w:r>
          </w:p>
        </w:tc>
      </w:tr>
      <w:tr w:rsidR="00493928" w:rsidTr="00C25E78">
        <w:trPr>
          <w:trHeight w:val="1846"/>
          <w:jc w:val="center"/>
        </w:trPr>
        <w:tc>
          <w:tcPr>
            <w:tcW w:w="9322" w:type="dxa"/>
            <w:gridSpan w:val="2"/>
            <w:vAlign w:val="center"/>
          </w:tcPr>
          <w:p w:rsidR="00493928" w:rsidRDefault="00493928" w:rsidP="00C25E78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本人承诺以上内容均属实。</w:t>
            </w:r>
          </w:p>
          <w:p w:rsidR="00493928" w:rsidRDefault="00493928" w:rsidP="00C25E78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493928" w:rsidRDefault="00493928" w:rsidP="00C25E78">
            <w:pPr>
              <w:pStyle w:val="a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:rsidR="00493928" w:rsidRDefault="00493928" w:rsidP="00C25E78">
            <w:pPr>
              <w:pStyle w:val="a0"/>
              <w:ind w:firstLineChars="3000" w:firstLine="7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  <w:tr w:rsidR="00493928" w:rsidTr="00C25E78">
        <w:trPr>
          <w:trHeight w:val="1850"/>
          <w:jc w:val="center"/>
        </w:trPr>
        <w:tc>
          <w:tcPr>
            <w:tcW w:w="9322" w:type="dxa"/>
            <w:gridSpan w:val="2"/>
            <w:vAlign w:val="center"/>
          </w:tcPr>
          <w:p w:rsidR="00493928" w:rsidRDefault="00493928" w:rsidP="00C25E78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摸底组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意见：</w:t>
            </w:r>
          </w:p>
          <w:p w:rsidR="00493928" w:rsidRDefault="00493928" w:rsidP="00C25E78">
            <w:pPr>
              <w:pStyle w:val="a0"/>
              <w:rPr>
                <w:rFonts w:ascii="仿宋_GB2312" w:eastAsia="仿宋_GB2312"/>
                <w:sz w:val="24"/>
              </w:rPr>
            </w:pPr>
          </w:p>
          <w:p w:rsidR="00493928" w:rsidRDefault="00493928" w:rsidP="00C25E78">
            <w:pPr>
              <w:pStyle w:val="a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（签字）：</w:t>
            </w:r>
          </w:p>
          <w:p w:rsidR="00493928" w:rsidRDefault="00493928" w:rsidP="00C25E78">
            <w:pPr>
              <w:pStyle w:val="a0"/>
              <w:ind w:firstLineChars="3000" w:firstLine="7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</w:tbl>
    <w:p w:rsidR="005F7219" w:rsidRDefault="00B03194"/>
    <w:sectPr w:rsidR="005F7219">
      <w:footerReference w:type="default" r:id="rId7"/>
      <w:pgSz w:w="11906" w:h="16838"/>
      <w:pgMar w:top="1701" w:right="1440" w:bottom="1417" w:left="1440" w:header="708" w:footer="709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194" w:rsidRDefault="00B03194">
      <w:pPr>
        <w:spacing w:after="0"/>
      </w:pPr>
      <w:r>
        <w:separator/>
      </w:r>
    </w:p>
  </w:endnote>
  <w:endnote w:type="continuationSeparator" w:id="0">
    <w:p w:rsidR="00B03194" w:rsidRDefault="00B031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1D7" w:rsidRDefault="0049392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FDD1AE" wp14:editId="1061F98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561D7" w:rsidRDefault="00493928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C5F0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E561D7" w:rsidRDefault="00493928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C5F0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194" w:rsidRDefault="00B03194">
      <w:pPr>
        <w:spacing w:after="0"/>
      </w:pPr>
      <w:r>
        <w:separator/>
      </w:r>
    </w:p>
  </w:footnote>
  <w:footnote w:type="continuationSeparator" w:id="0">
    <w:p w:rsidR="00B03194" w:rsidRDefault="00B031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28"/>
    <w:rsid w:val="0001028D"/>
    <w:rsid w:val="003C5F0D"/>
    <w:rsid w:val="00493928"/>
    <w:rsid w:val="00566D10"/>
    <w:rsid w:val="00B03194"/>
    <w:rsid w:val="00B44107"/>
    <w:rsid w:val="00D5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93928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493928"/>
  </w:style>
  <w:style w:type="character" w:customStyle="1" w:styleId="Char">
    <w:name w:val="正文文本 Char"/>
    <w:basedOn w:val="a1"/>
    <w:link w:val="a0"/>
    <w:uiPriority w:val="99"/>
    <w:rsid w:val="00493928"/>
    <w:rPr>
      <w:rFonts w:ascii="Tahoma" w:eastAsia="微软雅黑" w:hAnsi="Tahoma" w:cs="Times New Roman"/>
      <w:kern w:val="0"/>
      <w:sz w:val="22"/>
    </w:rPr>
  </w:style>
  <w:style w:type="paragraph" w:styleId="a4">
    <w:name w:val="footer"/>
    <w:basedOn w:val="a"/>
    <w:link w:val="Char0"/>
    <w:uiPriority w:val="99"/>
    <w:qFormat/>
    <w:rsid w:val="0049392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493928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4410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B44107"/>
    <w:rPr>
      <w:rFonts w:ascii="Tahoma" w:eastAsia="微软雅黑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93928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493928"/>
  </w:style>
  <w:style w:type="character" w:customStyle="1" w:styleId="Char">
    <w:name w:val="正文文本 Char"/>
    <w:basedOn w:val="a1"/>
    <w:link w:val="a0"/>
    <w:uiPriority w:val="99"/>
    <w:rsid w:val="00493928"/>
    <w:rPr>
      <w:rFonts w:ascii="Tahoma" w:eastAsia="微软雅黑" w:hAnsi="Tahoma" w:cs="Times New Roman"/>
      <w:kern w:val="0"/>
      <w:sz w:val="22"/>
    </w:rPr>
  </w:style>
  <w:style w:type="paragraph" w:styleId="a4">
    <w:name w:val="footer"/>
    <w:basedOn w:val="a"/>
    <w:link w:val="Char0"/>
    <w:uiPriority w:val="99"/>
    <w:qFormat/>
    <w:rsid w:val="0049392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493928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4410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B44107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>jx_yc_ga_nbj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xieweimin</dc:creator>
  <cp:lastModifiedBy>xieweimin</cp:lastModifiedBy>
  <cp:revision>2</cp:revision>
  <dcterms:created xsi:type="dcterms:W3CDTF">2020-12-04T01:57:00Z</dcterms:created>
  <dcterms:modified xsi:type="dcterms:W3CDTF">2020-12-04T01:57:00Z</dcterms:modified>
</cp:coreProperties>
</file>