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spacing w:val="10"/>
          <w:sz w:val="30"/>
          <w:szCs w:val="30"/>
          <w:highlight w:val="none"/>
        </w:rPr>
      </w:pPr>
    </w:p>
    <w:p>
      <w:pPr>
        <w:pStyle w:val="2"/>
        <w:rPr>
          <w:rFonts w:hint="eastAsia" w:ascii="宋体" w:hAnsi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附件：</w:t>
      </w:r>
    </w:p>
    <w:p>
      <w:pPr>
        <w:pStyle w:val="2"/>
        <w:jc w:val="center"/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20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年汝南</w:t>
      </w:r>
      <w:r>
        <w:rPr>
          <w:rFonts w:hint="eastAsia" w:hAnsi="宋体" w:cs="宋体"/>
          <w:b/>
          <w:bCs/>
          <w:spacing w:val="10"/>
          <w:sz w:val="32"/>
          <w:szCs w:val="32"/>
          <w:highlight w:val="none"/>
          <w:lang w:eastAsia="zh-CN"/>
        </w:rPr>
        <w:t>县委统战部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公开招聘工作人员报名登记表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519"/>
        <w:gridCol w:w="674"/>
        <w:gridCol w:w="302"/>
        <w:gridCol w:w="423"/>
        <w:gridCol w:w="665"/>
        <w:gridCol w:w="825"/>
        <w:gridCol w:w="139"/>
        <w:gridCol w:w="1524"/>
        <w:gridCol w:w="1331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17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0" w:name="xm"/>
            <w:bookmarkEnd w:id="0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bookmarkStart w:id="1" w:name="xb"/>
            <w:bookmarkEnd w:id="1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(岁)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2" w:name="csny"/>
            <w:bookmarkEnd w:id="2"/>
          </w:p>
        </w:tc>
        <w:tc>
          <w:tcPr>
            <w:tcW w:w="24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3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3" w:name="mz"/>
            <w:bookmarkEnd w:id="3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bookmarkStart w:id="4" w:name="jg"/>
            <w:bookmarkEnd w:id="4"/>
          </w:p>
        </w:tc>
        <w:tc>
          <w:tcPr>
            <w:tcW w:w="1524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14"/>
                <w:sz w:val="28"/>
                <w:szCs w:val="28"/>
                <w:highlight w:val="none"/>
              </w:rPr>
            </w:pPr>
            <w:bookmarkStart w:id="5" w:name="csd"/>
            <w:bookmarkEnd w:id="5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65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6" w:name="rdsj"/>
            <w:bookmarkEnd w:id="6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7" w:name="gzsj"/>
            <w:bookmarkEnd w:id="7"/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8" w:name="jkzk"/>
            <w:bookmarkEnd w:id="8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82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206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9" w:name="jszw"/>
            <w:bookmarkEnd w:id="9"/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服军役情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0" w:name="jszc"/>
            <w:bookmarkEnd w:id="10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00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1" w:name="xl"/>
            <w:bookmarkEnd w:id="11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2" w:name="byxxjzy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1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号 码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59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现 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地 址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37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紧急联系人姓名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紧急联系人电话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75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3" w:name="xrzw"/>
            <w:bookmarkEnd w:id="13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所持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证件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789" w:hRule="exact"/>
          <w:jc w:val="center"/>
        </w:trPr>
        <w:tc>
          <w:tcPr>
            <w:tcW w:w="1519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简  历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1519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参与（主持）项目情况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180" w:lineRule="atLeas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4" w:name="jcq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180" w:lineRule="atLeas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家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庭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成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员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重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社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会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关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  治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  貌</w:t>
            </w: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5" w:name="cw1"/>
            <w:bookmarkEnd w:id="15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6" w:name="cw2"/>
            <w:bookmarkEnd w:id="16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7" w:name="cw3"/>
            <w:bookmarkEnd w:id="17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8" w:name="cw4"/>
            <w:bookmarkEnd w:id="18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  <w:jc w:val="center"/>
        </w:trPr>
        <w:tc>
          <w:tcPr>
            <w:tcW w:w="9829" w:type="dxa"/>
            <w:gridSpan w:val="10"/>
            <w:noWrap w:val="0"/>
            <w:vAlign w:val="center"/>
          </w:tcPr>
          <w:p>
            <w:pPr>
              <w:spacing w:line="3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承诺：本人保证我所提供以及所填的资料均属实，并了解如本人提供任何虚假或可导致公司判断失误的信息，公司有权立即解雇本人，且理解公司对于本人的雇佣与否将取决于体检和资信调查的结果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应聘人签名：                日期：             </w:t>
            </w:r>
          </w:p>
        </w:tc>
      </w:tr>
    </w:tbl>
    <w:p>
      <w:bookmarkStart w:id="19" w:name="_GoBack"/>
      <w:bookmarkEnd w:id="19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4DE2"/>
    <w:rsid w:val="13F5297B"/>
    <w:rsid w:val="14F354CF"/>
    <w:rsid w:val="201F25AE"/>
    <w:rsid w:val="34B6254B"/>
    <w:rsid w:val="385E17AF"/>
    <w:rsid w:val="3CD41F97"/>
    <w:rsid w:val="46A34A7C"/>
    <w:rsid w:val="51A046BE"/>
    <w:rsid w:val="7525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2020-11-23T09:02:00Z</dcterms:created>
  <dc:creator>Administrator</dc:creator>
  <cp:lastModifiedBy>ゞMemory✨</cp:lastModifiedBy>
  <dcterms:modified xsi:type="dcterms:W3CDTF">2020-12-03T06:35:40Z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