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8F" w:rsidRPr="009C77F5" w:rsidRDefault="00A2028F" w:rsidP="00A2028F">
      <w:pPr>
        <w:jc w:val="center"/>
        <w:rPr>
          <w:rFonts w:ascii="仿宋" w:eastAsia="仿宋" w:hAnsi="仿宋"/>
          <w:b/>
          <w:sz w:val="30"/>
          <w:szCs w:val="30"/>
        </w:rPr>
      </w:pPr>
      <w:r w:rsidRPr="009C77F5">
        <w:rPr>
          <w:rFonts w:ascii="仿宋" w:eastAsia="仿宋" w:hAnsi="仿宋" w:hint="eastAsia"/>
          <w:b/>
          <w:sz w:val="30"/>
          <w:szCs w:val="30"/>
        </w:rPr>
        <w:t>2020年长兴县人民医院医共体集团成员单位</w:t>
      </w:r>
    </w:p>
    <w:p w:rsidR="00B558BD" w:rsidRPr="009C77F5" w:rsidRDefault="00A2028F" w:rsidP="00A2028F">
      <w:pPr>
        <w:jc w:val="center"/>
        <w:rPr>
          <w:b/>
        </w:rPr>
      </w:pPr>
      <w:r w:rsidRPr="009C77F5">
        <w:rPr>
          <w:rFonts w:ascii="仿宋" w:eastAsia="仿宋" w:hAnsi="仿宋" w:hint="eastAsia"/>
          <w:b/>
          <w:sz w:val="30"/>
          <w:szCs w:val="30"/>
        </w:rPr>
        <w:t>编外补充招聘计划表</w:t>
      </w:r>
    </w:p>
    <w:tbl>
      <w:tblPr>
        <w:tblW w:w="10140" w:type="dxa"/>
        <w:tblInd w:w="-910" w:type="dxa"/>
        <w:tblLook w:val="04A0"/>
      </w:tblPr>
      <w:tblGrid>
        <w:gridCol w:w="1100"/>
        <w:gridCol w:w="1720"/>
        <w:gridCol w:w="860"/>
        <w:gridCol w:w="2580"/>
        <w:gridCol w:w="1720"/>
        <w:gridCol w:w="2160"/>
      </w:tblGrid>
      <w:tr w:rsidR="00B558BD" w:rsidRPr="00B558BD" w:rsidTr="00B558BD">
        <w:trPr>
          <w:trHeight w:val="9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学历条件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可报专业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B558BD" w:rsidRPr="00B558BD" w:rsidTr="00B558BD">
        <w:trPr>
          <w:trHeight w:val="7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雉城分院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西医临床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全日制大专及以上学历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58BD" w:rsidRPr="00B558BD" w:rsidTr="00B558BD">
        <w:trPr>
          <w:trHeight w:val="10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龙山分院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口腔医师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口腔医学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应届毕业生或具有执业助理医师及以上资格的历届生</w:t>
            </w:r>
          </w:p>
        </w:tc>
      </w:tr>
      <w:tr w:rsidR="00B558BD" w:rsidRPr="00B558BD" w:rsidTr="00B558BD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龙山分院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护理（中心）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具有执业护士及以上资格</w:t>
            </w:r>
          </w:p>
        </w:tc>
      </w:tr>
      <w:tr w:rsidR="00B558BD" w:rsidRPr="00B558BD" w:rsidTr="00B558BD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龙山分院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信息科（中心）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计算机类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具有助理工程师及以上资格</w:t>
            </w:r>
          </w:p>
        </w:tc>
      </w:tr>
      <w:tr w:rsidR="00B558BD" w:rsidRPr="00B558BD" w:rsidTr="00B558BD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煤山分院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检验科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58B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医学检验/医学检验技术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具有初级检验士及以上资格</w:t>
            </w:r>
          </w:p>
        </w:tc>
      </w:tr>
      <w:tr w:rsidR="00B558BD" w:rsidRPr="00B558BD" w:rsidTr="00B558BD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图影分院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120急救护理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具有执业护士及以上资格证</w:t>
            </w:r>
          </w:p>
        </w:tc>
      </w:tr>
      <w:tr w:rsidR="00B558BD" w:rsidRPr="00B558BD" w:rsidTr="00B558BD">
        <w:trPr>
          <w:trHeight w:val="12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林城分院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药剂科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具有药学初级（师）资格，医院药房2年及以上工作经历</w:t>
            </w:r>
          </w:p>
        </w:tc>
      </w:tr>
      <w:tr w:rsidR="00B558BD" w:rsidRPr="00B558BD" w:rsidTr="00B558BD">
        <w:trPr>
          <w:trHeight w:val="1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太湖分院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药剂科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具有药学初级（师）资格，医院药房2年及以上工作经历</w:t>
            </w:r>
          </w:p>
        </w:tc>
      </w:tr>
      <w:tr w:rsidR="00B558BD" w:rsidRPr="00B558BD" w:rsidTr="00B558BD">
        <w:trPr>
          <w:trHeight w:val="1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太湖分院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护理（服务站）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BD" w:rsidRPr="00B558BD" w:rsidRDefault="00B558BD" w:rsidP="00B558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</w:t>
            </w:r>
            <w:r w:rsidR="00657821">
              <w:rPr>
                <w:rFonts w:ascii="宋体" w:hAnsi="宋体" w:cs="宋体" w:hint="eastAsia"/>
                <w:color w:val="000000"/>
                <w:kern w:val="0"/>
                <w:sz w:val="24"/>
              </w:rPr>
              <w:t>执业</w:t>
            </w:r>
            <w:r w:rsidRPr="00B558BD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护士资格，医院或基层医疗卫生单位2年以上工作经历</w:t>
            </w:r>
          </w:p>
        </w:tc>
      </w:tr>
      <w:tr w:rsidR="00B558BD" w:rsidRPr="00B558BD" w:rsidTr="00B558BD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BD" w:rsidRPr="00B558BD" w:rsidRDefault="00B558BD" w:rsidP="00B558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8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558BD" w:rsidRDefault="00B558BD"/>
    <w:p w:rsidR="009C77F5" w:rsidRDefault="009C77F5"/>
    <w:p w:rsidR="009C77F5" w:rsidRDefault="009C77F5"/>
    <w:p w:rsidR="009C77F5" w:rsidRDefault="009C77F5">
      <w:pPr>
        <w:rPr>
          <w:rFonts w:hint="eastAsia"/>
        </w:rPr>
      </w:pPr>
    </w:p>
    <w:p w:rsidR="009C77F5" w:rsidRPr="006D37AF" w:rsidRDefault="009C77F5"/>
    <w:sectPr w:rsidR="009C77F5" w:rsidRPr="006D37AF" w:rsidSect="003E7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CB" w:rsidRDefault="00CC1CCB" w:rsidP="00A34E9F">
      <w:r>
        <w:separator/>
      </w:r>
    </w:p>
  </w:endnote>
  <w:endnote w:type="continuationSeparator" w:id="1">
    <w:p w:rsidR="00CC1CCB" w:rsidRDefault="00CC1CCB" w:rsidP="00A3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CB" w:rsidRDefault="00CC1CCB" w:rsidP="00A34E9F">
      <w:r>
        <w:separator/>
      </w:r>
    </w:p>
  </w:footnote>
  <w:footnote w:type="continuationSeparator" w:id="1">
    <w:p w:rsidR="00CC1CCB" w:rsidRDefault="00CC1CCB" w:rsidP="00A34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970"/>
    <w:rsid w:val="000B7EA2"/>
    <w:rsid w:val="000C2A6E"/>
    <w:rsid w:val="00272B17"/>
    <w:rsid w:val="002C0970"/>
    <w:rsid w:val="002C329A"/>
    <w:rsid w:val="00392C90"/>
    <w:rsid w:val="003D41E6"/>
    <w:rsid w:val="003E3655"/>
    <w:rsid w:val="003E7F23"/>
    <w:rsid w:val="00401FCD"/>
    <w:rsid w:val="004719EC"/>
    <w:rsid w:val="004745E6"/>
    <w:rsid w:val="00503FA7"/>
    <w:rsid w:val="005A329C"/>
    <w:rsid w:val="00657821"/>
    <w:rsid w:val="006D37AF"/>
    <w:rsid w:val="006E274A"/>
    <w:rsid w:val="006F302B"/>
    <w:rsid w:val="007001F1"/>
    <w:rsid w:val="0072447A"/>
    <w:rsid w:val="00733410"/>
    <w:rsid w:val="007F11D0"/>
    <w:rsid w:val="009159A4"/>
    <w:rsid w:val="009C77F5"/>
    <w:rsid w:val="009D5BB2"/>
    <w:rsid w:val="00A2028F"/>
    <w:rsid w:val="00A34E9F"/>
    <w:rsid w:val="00A70EFC"/>
    <w:rsid w:val="00A77085"/>
    <w:rsid w:val="00A93757"/>
    <w:rsid w:val="00B558BD"/>
    <w:rsid w:val="00C56C7D"/>
    <w:rsid w:val="00C579C6"/>
    <w:rsid w:val="00CC1CCB"/>
    <w:rsid w:val="00D00FA7"/>
    <w:rsid w:val="00D4093E"/>
    <w:rsid w:val="00F70434"/>
    <w:rsid w:val="00F739B1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E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E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P R C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现代电脑有限公司</cp:lastModifiedBy>
  <cp:revision>2</cp:revision>
  <dcterms:created xsi:type="dcterms:W3CDTF">2020-12-08T08:31:00Z</dcterms:created>
  <dcterms:modified xsi:type="dcterms:W3CDTF">2020-12-08T08:31:00Z</dcterms:modified>
</cp:coreProperties>
</file>