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20" w:lineRule="atLeas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专业技能测试科目实施细则</w:t>
      </w:r>
    </w:p>
    <w:bookmarkEnd w:id="0"/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军警技能岗位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（男子）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（一）3000米徒手跑</w:t>
      </w:r>
    </w:p>
    <w:p>
      <w:pPr>
        <w:widowControl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场地：400米田径</w:t>
      </w:r>
      <w:r>
        <w:rPr>
          <w:rFonts w:hint="eastAsia" w:eastAsia="仿宋_GB2312"/>
          <w:kern w:val="0"/>
          <w:sz w:val="32"/>
          <w:szCs w:val="32"/>
        </w:rPr>
        <w:t>塑胶</w:t>
      </w:r>
      <w:r>
        <w:rPr>
          <w:rFonts w:eastAsia="仿宋_GB2312"/>
          <w:kern w:val="0"/>
          <w:sz w:val="32"/>
          <w:szCs w:val="32"/>
        </w:rPr>
        <w:t>跑道。</w:t>
      </w:r>
    </w:p>
    <w:p>
      <w:pPr>
        <w:widowControl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测试方法：受测者分组测，每组不得少于2人，用站立式起跑，两脚不超过起跑线。当听到口令或枪声后开始起跑并开始走表</w:t>
      </w:r>
      <w:r>
        <w:rPr>
          <w:rFonts w:hint="eastAsia" w:ascii="仿宋_GB2312" w:eastAsia="仿宋_GB2312"/>
          <w:kern w:val="0"/>
          <w:sz w:val="32"/>
          <w:szCs w:val="32"/>
        </w:rPr>
        <w:t>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三名</w:t>
      </w:r>
      <w:r>
        <w:rPr>
          <w:rFonts w:hint="eastAsia" w:ascii="仿宋_GB2312" w:eastAsia="仿宋_GB2312"/>
          <w:kern w:val="0"/>
          <w:sz w:val="32"/>
          <w:szCs w:val="32"/>
        </w:rPr>
        <w:t>裁判员同时开始计时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，用时以三块秒表中间值为准，若两块秒表时间相同则以相同时间为准</w:t>
      </w:r>
      <w:r>
        <w:rPr>
          <w:rFonts w:hint="eastAsia" w:ascii="仿宋_GB2312" w:eastAsia="仿宋_GB2312"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，完成3000米后记录员负责登记每人成绩。受测者不得穿钉鞋。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（二）特警330米障碍跑</w:t>
      </w:r>
    </w:p>
    <w:p>
      <w:pPr>
        <w:widowControl/>
        <w:ind w:firstLine="640" w:firstLineChars="200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场地：110米特警综合体技能障碍场。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实施程序：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．开始前</w:t>
      </w:r>
      <w:r>
        <w:rPr>
          <w:rFonts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分钟，裁判长下达</w:t>
      </w:r>
      <w:r>
        <w:rPr>
          <w:rFonts w:ascii="仿宋_GB2312" w:eastAsia="仿宋_GB2312"/>
          <w:kern w:val="0"/>
          <w:sz w:val="32"/>
          <w:szCs w:val="32"/>
        </w:rPr>
        <w:t>“</w:t>
      </w:r>
      <w:r>
        <w:rPr>
          <w:rFonts w:hint="eastAsia" w:ascii="仿宋_GB2312" w:eastAsia="仿宋_GB2312"/>
          <w:kern w:val="0"/>
          <w:sz w:val="32"/>
          <w:szCs w:val="32"/>
        </w:rPr>
        <w:t>准备</w:t>
      </w:r>
      <w:r>
        <w:rPr>
          <w:rFonts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分钟</w:t>
      </w:r>
      <w:r>
        <w:rPr>
          <w:rFonts w:ascii="仿宋_GB2312" w:eastAsia="仿宋_GB2312"/>
          <w:kern w:val="0"/>
          <w:sz w:val="32"/>
          <w:szCs w:val="32"/>
        </w:rPr>
        <w:t>”</w:t>
      </w:r>
      <w:r>
        <w:rPr>
          <w:rFonts w:hint="eastAsia" w:ascii="仿宋_GB2312" w:eastAsia="仿宋_GB2312"/>
          <w:kern w:val="0"/>
          <w:sz w:val="32"/>
          <w:szCs w:val="32"/>
        </w:rPr>
        <w:t>口令后，裁判员对各项器材做最后检查确认。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．开始前</w:t>
      </w:r>
      <w:r>
        <w:rPr>
          <w:rFonts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分钟，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受测者</w:t>
      </w:r>
      <w:r>
        <w:rPr>
          <w:rFonts w:hint="eastAsia" w:ascii="仿宋_GB2312" w:eastAsia="仿宋_GB2312"/>
          <w:kern w:val="0"/>
          <w:sz w:val="32"/>
          <w:szCs w:val="32"/>
        </w:rPr>
        <w:t>佩戴好护具在起点处准备。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3．比赛开始。起点裁判长下达</w:t>
      </w:r>
      <w:r>
        <w:rPr>
          <w:rFonts w:ascii="仿宋_GB2312" w:eastAsia="仿宋_GB2312"/>
          <w:kern w:val="0"/>
          <w:sz w:val="32"/>
          <w:szCs w:val="32"/>
        </w:rPr>
        <w:t>“</w:t>
      </w:r>
      <w:r>
        <w:rPr>
          <w:rFonts w:hint="eastAsia" w:ascii="仿宋_GB2312" w:eastAsia="仿宋_GB2312"/>
          <w:kern w:val="0"/>
          <w:sz w:val="32"/>
          <w:szCs w:val="32"/>
        </w:rPr>
        <w:t>准备好了吗</w:t>
      </w:r>
      <w:r>
        <w:rPr>
          <w:rFonts w:ascii="仿宋_GB2312" w:eastAsia="仿宋_GB2312"/>
          <w:kern w:val="0"/>
          <w:sz w:val="32"/>
          <w:szCs w:val="32"/>
        </w:rPr>
        <w:t>”</w:t>
      </w:r>
      <w:r>
        <w:rPr>
          <w:rFonts w:hint="eastAsia" w:ascii="仿宋_GB2312" w:eastAsia="仿宋_GB2312"/>
          <w:kern w:val="0"/>
          <w:sz w:val="32"/>
          <w:szCs w:val="32"/>
        </w:rPr>
        <w:t>的口令后，若</w:t>
      </w:r>
      <w:r>
        <w:rPr>
          <w:rFonts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秒内没有相反的回答，裁判长下达</w:t>
      </w:r>
      <w:r>
        <w:rPr>
          <w:rFonts w:ascii="仿宋_GB2312" w:eastAsia="仿宋_GB2312"/>
          <w:kern w:val="0"/>
          <w:sz w:val="32"/>
          <w:szCs w:val="32"/>
        </w:rPr>
        <w:t>“</w:t>
      </w:r>
      <w:r>
        <w:rPr>
          <w:rFonts w:hint="eastAsia" w:ascii="仿宋_GB2312" w:eastAsia="仿宋_GB2312"/>
          <w:kern w:val="0"/>
          <w:sz w:val="32"/>
          <w:szCs w:val="32"/>
        </w:rPr>
        <w:t>开始</w:t>
      </w:r>
      <w:r>
        <w:rPr>
          <w:rFonts w:ascii="仿宋_GB2312" w:eastAsia="仿宋_GB2312"/>
          <w:kern w:val="0"/>
          <w:sz w:val="32"/>
          <w:szCs w:val="32"/>
        </w:rPr>
        <w:t>”</w:t>
      </w:r>
      <w:r>
        <w:rPr>
          <w:rFonts w:hint="eastAsia" w:ascii="仿宋_GB2312" w:eastAsia="仿宋_GB2312"/>
          <w:kern w:val="0"/>
          <w:sz w:val="32"/>
          <w:szCs w:val="32"/>
        </w:rPr>
        <w:t>口令，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受测者</w:t>
      </w:r>
      <w:r>
        <w:rPr>
          <w:rFonts w:hint="eastAsia" w:ascii="仿宋_GB2312" w:eastAsia="仿宋_GB2312"/>
          <w:kern w:val="0"/>
          <w:sz w:val="32"/>
          <w:szCs w:val="32"/>
        </w:rPr>
        <w:t>开始独立完成本科目规定的动作。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科目流程：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全程要通过</w:t>
      </w:r>
      <w:r>
        <w:rPr>
          <w:rFonts w:ascii="仿宋_GB2312" w:eastAsia="仿宋_GB2312"/>
          <w:kern w:val="0"/>
          <w:sz w:val="32"/>
          <w:szCs w:val="32"/>
        </w:rPr>
        <w:t>8</w:t>
      </w:r>
      <w:r>
        <w:rPr>
          <w:rFonts w:hint="eastAsia" w:ascii="仿宋_GB2312" w:eastAsia="仿宋_GB2312"/>
          <w:kern w:val="0"/>
          <w:sz w:val="32"/>
          <w:szCs w:val="32"/>
        </w:rPr>
        <w:t>次障碍物，顺序是： 110米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徒手</w:t>
      </w:r>
      <w:r>
        <w:rPr>
          <w:rFonts w:hint="eastAsia" w:ascii="仿宋_GB2312" w:eastAsia="仿宋_GB2312"/>
          <w:kern w:val="0"/>
          <w:sz w:val="32"/>
          <w:szCs w:val="32"/>
        </w:rPr>
        <w:t>跑→绕过标志杆转弯→</w:t>
      </w:r>
      <w:r>
        <w:rPr>
          <w:rFonts w:ascii="仿宋_GB2312" w:eastAsia="仿宋_GB2312"/>
          <w:kern w:val="0"/>
          <w:sz w:val="32"/>
          <w:szCs w:val="32"/>
        </w:rPr>
        <w:t>通过</w:t>
      </w:r>
      <w:r>
        <w:rPr>
          <w:rFonts w:hint="eastAsia" w:ascii="仿宋_GB2312" w:eastAsia="仿宋_GB2312"/>
          <w:kern w:val="0"/>
          <w:sz w:val="32"/>
          <w:szCs w:val="32"/>
        </w:rPr>
        <w:t>10米低桩网→</w:t>
      </w:r>
      <w:r>
        <w:rPr>
          <w:rFonts w:ascii="仿宋_GB2312" w:eastAsia="仿宋_GB2312"/>
          <w:kern w:val="0"/>
          <w:sz w:val="32"/>
          <w:szCs w:val="32"/>
        </w:rPr>
        <w:t>翻越</w:t>
      </w:r>
      <w:r>
        <w:rPr>
          <w:rFonts w:hint="eastAsia" w:ascii="仿宋_GB2312" w:eastAsia="仿宋_GB2312"/>
          <w:kern w:val="0"/>
          <w:sz w:val="32"/>
          <w:szCs w:val="32"/>
        </w:rPr>
        <w:t>2.4米高板→</w:t>
      </w:r>
      <w:r>
        <w:rPr>
          <w:rFonts w:ascii="仿宋_GB2312" w:eastAsia="仿宋_GB2312"/>
          <w:kern w:val="0"/>
          <w:sz w:val="32"/>
          <w:szCs w:val="32"/>
        </w:rPr>
        <w:t>通过</w:t>
      </w:r>
      <w:r>
        <w:rPr>
          <w:rFonts w:hint="eastAsia" w:ascii="仿宋_GB2312" w:eastAsia="仿宋_GB2312"/>
          <w:kern w:val="0"/>
          <w:sz w:val="32"/>
          <w:szCs w:val="32"/>
        </w:rPr>
        <w:t>空中软网→通过高架速降→</w:t>
      </w:r>
      <w:r>
        <w:rPr>
          <w:rFonts w:ascii="仿宋_GB2312" w:eastAsia="仿宋_GB2312"/>
          <w:kern w:val="0"/>
          <w:sz w:val="32"/>
          <w:szCs w:val="32"/>
        </w:rPr>
        <w:t>通过</w:t>
      </w:r>
      <w:r>
        <w:rPr>
          <w:rFonts w:hint="eastAsia" w:ascii="仿宋_GB2312" w:eastAsia="仿宋_GB2312"/>
          <w:kern w:val="0"/>
          <w:sz w:val="32"/>
          <w:szCs w:val="32"/>
        </w:rPr>
        <w:t>斜绳摆渡→</w:t>
      </w:r>
      <w:r>
        <w:rPr>
          <w:rFonts w:ascii="仿宋_GB2312" w:eastAsia="仿宋_GB2312"/>
          <w:kern w:val="0"/>
          <w:sz w:val="32"/>
          <w:szCs w:val="32"/>
        </w:rPr>
        <w:t>翻</w:t>
      </w:r>
      <w:r>
        <w:rPr>
          <w:rFonts w:hint="eastAsia" w:ascii="仿宋_GB2312" w:eastAsia="仿宋_GB2312"/>
          <w:kern w:val="0"/>
          <w:sz w:val="32"/>
          <w:szCs w:val="32"/>
        </w:rPr>
        <w:t>越爱尔兰高板→</w:t>
      </w:r>
      <w:r>
        <w:rPr>
          <w:rFonts w:ascii="仿宋_GB2312" w:eastAsia="仿宋_GB2312"/>
          <w:kern w:val="0"/>
          <w:sz w:val="32"/>
          <w:szCs w:val="32"/>
        </w:rPr>
        <w:t>跨越</w:t>
      </w:r>
      <w:r>
        <w:rPr>
          <w:rFonts w:hint="eastAsia" w:ascii="仿宋_GB2312" w:eastAsia="仿宋_GB2312"/>
          <w:kern w:val="0"/>
          <w:sz w:val="32"/>
          <w:szCs w:val="32"/>
        </w:rPr>
        <w:t>高低栏→通过拱形肋木→绕过标志杆转弯返回→110米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徒手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跑至终点。 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测试方法：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ascii="仿宋_GB2312" w:hAnsi="黑体" w:eastAsia="仿宋_GB2312"/>
          <w:kern w:val="0"/>
          <w:sz w:val="32"/>
          <w:szCs w:val="32"/>
        </w:rPr>
        <w:t>测试过程中，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受测者</w:t>
      </w:r>
      <w:r>
        <w:rPr>
          <w:rFonts w:ascii="仿宋_GB2312" w:hAnsi="黑体" w:eastAsia="仿宋_GB2312"/>
          <w:kern w:val="0"/>
          <w:sz w:val="32"/>
          <w:szCs w:val="32"/>
        </w:rPr>
        <w:t>必须严格按照要求逐一通过各个障碍，未按要求通过的视为无效，该障碍需重新通过</w:t>
      </w:r>
      <w:r>
        <w:rPr>
          <w:rFonts w:hint="eastAsia" w:ascii="仿宋_GB2312" w:hAnsi="黑体" w:eastAsia="仿宋_GB2312"/>
          <w:kern w:val="0"/>
          <w:sz w:val="32"/>
          <w:szCs w:val="32"/>
        </w:rPr>
        <w:t>，</w:t>
      </w:r>
      <w:r>
        <w:rPr>
          <w:rFonts w:ascii="仿宋_GB2312" w:hAnsi="黑体" w:eastAsia="仿宋_GB2312"/>
          <w:kern w:val="0"/>
          <w:sz w:val="32"/>
          <w:szCs w:val="32"/>
        </w:rPr>
        <w:t>后方可进入下一环节。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1．起跑时成立姿，两脚不超过起跑线，听到口令后再起跑。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2．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徒手</w:t>
      </w:r>
      <w:r>
        <w:rPr>
          <w:rFonts w:hint="eastAsia" w:ascii="仿宋_GB2312" w:eastAsia="仿宋_GB2312"/>
          <w:kern w:val="0"/>
          <w:sz w:val="32"/>
          <w:szCs w:val="32"/>
        </w:rPr>
        <w:t>跑110米到转折点，绕过标志杆，手不得抓或碰倒标志杆，手抓或碰倒标志杆本项目计时加5秒。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3．通过10米低桩网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：受测者</w:t>
      </w:r>
      <w:r>
        <w:rPr>
          <w:rFonts w:hint="eastAsia" w:ascii="仿宋_GB2312" w:eastAsia="仿宋_GB2312"/>
          <w:kern w:val="0"/>
          <w:sz w:val="32"/>
          <w:szCs w:val="32"/>
        </w:rPr>
        <w:t>必须从低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桩</w:t>
      </w:r>
      <w:r>
        <w:rPr>
          <w:rFonts w:hint="eastAsia" w:ascii="仿宋_GB2312" w:eastAsia="仿宋_GB2312"/>
          <w:kern w:val="0"/>
          <w:sz w:val="32"/>
          <w:szCs w:val="32"/>
        </w:rPr>
        <w:t>网内侧通过。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4．翻越2.4米高板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：受测者</w:t>
      </w:r>
      <w:r>
        <w:rPr>
          <w:rFonts w:hint="eastAsia" w:ascii="仿宋_GB2312" w:eastAsia="仿宋_GB2312"/>
          <w:kern w:val="0"/>
          <w:sz w:val="32"/>
          <w:szCs w:val="32"/>
        </w:rPr>
        <w:t>必须从高墙上沿正上方翻越通过。</w:t>
      </w:r>
    </w:p>
    <w:p>
      <w:pPr>
        <w:spacing w:line="560" w:lineRule="exact"/>
        <w:ind w:firstLine="61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5．通过</w:t>
      </w:r>
      <w:r>
        <w:rPr>
          <w:rFonts w:hint="eastAsia" w:ascii="仿宋_GB2312" w:eastAsia="仿宋_GB2312"/>
          <w:color w:val="000000"/>
          <w:sz w:val="32"/>
          <w:szCs w:val="32"/>
        </w:rPr>
        <w:t>空中软网：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受测者</w:t>
      </w:r>
      <w:r>
        <w:rPr>
          <w:rFonts w:hint="eastAsia" w:ascii="仿宋_GB2312" w:eastAsia="仿宋_GB2312"/>
          <w:color w:val="000000"/>
          <w:sz w:val="32"/>
          <w:szCs w:val="32"/>
        </w:rPr>
        <w:t>必须爬至软网顶部，经网体全程通过，利用轮胎墙下至地面，严禁从软网上端直接跳下。</w:t>
      </w:r>
    </w:p>
    <w:p>
      <w:pPr>
        <w:spacing w:line="560" w:lineRule="exact"/>
        <w:ind w:firstLine="61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违规处罚：利用软网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两侧</w:t>
      </w:r>
      <w:r>
        <w:rPr>
          <w:rFonts w:hint="eastAsia" w:ascii="仿宋_GB2312" w:eastAsia="仿宋_GB2312"/>
          <w:color w:val="000000"/>
          <w:sz w:val="32"/>
          <w:szCs w:val="32"/>
        </w:rPr>
        <w:t>连接铁板通过的或未利用轮胎墙从软网上端直接跳下（脚必须至少踩到一个轮胎）的，视为无效，该障碍重新通过。</w:t>
      </w:r>
    </w:p>
    <w:p>
      <w:pPr>
        <w:spacing w:line="560" w:lineRule="exact"/>
        <w:ind w:firstLine="61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6．通过</w:t>
      </w:r>
      <w:r>
        <w:rPr>
          <w:rFonts w:hint="eastAsia" w:ascii="仿宋_GB2312" w:eastAsia="仿宋_GB2312"/>
          <w:color w:val="000000"/>
          <w:sz w:val="32"/>
          <w:szCs w:val="32"/>
        </w:rPr>
        <w:t>高架速降：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受测者</w:t>
      </w:r>
      <w:r>
        <w:rPr>
          <w:rFonts w:hint="eastAsia" w:ascii="仿宋_GB2312" w:eastAsia="仿宋_GB2312"/>
          <w:color w:val="000000"/>
          <w:sz w:val="32"/>
          <w:szCs w:val="32"/>
        </w:rPr>
        <w:t>经斜梯爬上障碍物顶端，越过横杠后双手抱住钢管下至地面。</w:t>
      </w:r>
    </w:p>
    <w:p>
      <w:pPr>
        <w:spacing w:line="560" w:lineRule="exact"/>
        <w:ind w:firstLine="61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违规处罚：越过横杠后直接跳下或从半空中跳下的（必须手脚协同下滑，脚着地后手方可离开下滑杆），视为无效，该障碍重新通过。</w:t>
      </w:r>
    </w:p>
    <w:p>
      <w:pPr>
        <w:spacing w:line="560" w:lineRule="exact"/>
        <w:ind w:firstLine="61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7．通过</w:t>
      </w:r>
      <w:r>
        <w:rPr>
          <w:rFonts w:hint="eastAsia" w:ascii="仿宋_GB2312" w:eastAsia="仿宋_GB2312"/>
          <w:color w:val="000000"/>
          <w:sz w:val="32"/>
          <w:szCs w:val="32"/>
        </w:rPr>
        <w:t>斜绳摆渡：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受测者</w:t>
      </w:r>
      <w:r>
        <w:rPr>
          <w:rFonts w:hint="eastAsia" w:ascii="仿宋_GB2312" w:eastAsia="仿宋_GB2312"/>
          <w:color w:val="000000"/>
          <w:sz w:val="32"/>
          <w:szCs w:val="32"/>
        </w:rPr>
        <w:t>双手抓住大绳摆渡通过障碍，通过时，脚不可触地。</w:t>
      </w:r>
    </w:p>
    <w:p>
      <w:pPr>
        <w:spacing w:line="560" w:lineRule="exact"/>
        <w:ind w:firstLine="615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违规处罚：通过斜绳摆渡时，脚触地的，视为无效，该障碍重新通过。</w:t>
      </w:r>
    </w:p>
    <w:p>
      <w:pPr>
        <w:spacing w:line="560" w:lineRule="exact"/>
        <w:ind w:firstLine="61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8．翻越</w:t>
      </w:r>
      <w:r>
        <w:rPr>
          <w:rFonts w:hint="eastAsia" w:ascii="仿宋_GB2312" w:eastAsia="仿宋_GB2312"/>
          <w:color w:val="000000"/>
          <w:sz w:val="32"/>
          <w:szCs w:val="32"/>
        </w:rPr>
        <w:t>爱尔兰高板：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受测者</w:t>
      </w:r>
      <w:r>
        <w:rPr>
          <w:rFonts w:hint="eastAsia" w:ascii="仿宋_GB2312" w:eastAsia="仿宋_GB2312"/>
          <w:sz w:val="32"/>
          <w:szCs w:val="32"/>
        </w:rPr>
        <w:t>从高板（2米）上沿翻过。</w:t>
      </w:r>
    </w:p>
    <w:p>
      <w:pPr>
        <w:spacing w:line="560" w:lineRule="exact"/>
        <w:ind w:firstLine="61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违规处罚：翻越爱尔兰高板时，借助或触碰爱尔兰高板两侧支柱的，视为无效，该障碍重新通过。</w:t>
      </w:r>
    </w:p>
    <w:p>
      <w:pPr>
        <w:spacing w:line="560" w:lineRule="exact"/>
        <w:ind w:firstLine="61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9．跨越</w:t>
      </w:r>
      <w:r>
        <w:rPr>
          <w:rFonts w:hint="eastAsia" w:ascii="仿宋_GB2312" w:eastAsia="仿宋_GB2312"/>
          <w:color w:val="000000"/>
          <w:sz w:val="32"/>
          <w:szCs w:val="32"/>
        </w:rPr>
        <w:t>高低栏：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受测者</w:t>
      </w:r>
      <w:r>
        <w:rPr>
          <w:rFonts w:hint="eastAsia" w:ascii="仿宋_GB2312" w:eastAsia="仿宋_GB2312"/>
          <w:sz w:val="32"/>
          <w:szCs w:val="32"/>
        </w:rPr>
        <w:t>必须</w:t>
      </w:r>
      <w:r>
        <w:rPr>
          <w:rFonts w:hint="eastAsia" w:ascii="仿宋_GB2312" w:eastAsia="仿宋_GB2312"/>
          <w:color w:val="000000"/>
          <w:sz w:val="32"/>
          <w:szCs w:val="32"/>
        </w:rPr>
        <w:t>用脚踏或用手支撑</w:t>
      </w:r>
      <w:r>
        <w:rPr>
          <w:rFonts w:hint="eastAsia" w:ascii="仿宋_GB2312" w:eastAsia="仿宋_GB2312"/>
          <w:sz w:val="32"/>
          <w:szCs w:val="32"/>
        </w:rPr>
        <w:t>逐级跨越高低栏，严禁隔级跨越。</w:t>
      </w:r>
    </w:p>
    <w:p>
      <w:pPr>
        <w:spacing w:line="560" w:lineRule="exact"/>
        <w:ind w:firstLine="61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违规处罚：翻越高低栏时，隔级跨越的，视为无效，该障碍重新通过。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10．通过拱形肋木：要求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受测者</w:t>
      </w:r>
      <w:r>
        <w:rPr>
          <w:rFonts w:hint="eastAsia" w:ascii="仿宋_GB2312" w:eastAsia="仿宋_GB2312"/>
          <w:kern w:val="0"/>
          <w:sz w:val="32"/>
          <w:szCs w:val="32"/>
        </w:rPr>
        <w:t>在双脚离地的状态下，必须利用双臂先从第一根栏开始至最后一根栏结束，第一根栏和最后一根栏必须用手触碰，严禁双脚在未离地的状态下用手触碰第一根栏（在第一根栏和最后一根栏垂直地面下方设置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标志</w:t>
      </w:r>
      <w:r>
        <w:rPr>
          <w:rFonts w:hint="eastAsia" w:ascii="仿宋_GB2312" w:eastAsia="仿宋_GB2312"/>
          <w:kern w:val="0"/>
          <w:sz w:val="32"/>
          <w:szCs w:val="32"/>
        </w:rPr>
        <w:t>线，必须从线外起跳摸杠）。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违规处罚：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（1）手未触碰第一根栏或最后一根栏的，或双脚在未离地的情况下手触碰第一根栏的，视为无效，该障碍重新通过。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（2）通过过程中，脚触地的，视为无效，该障碍重新通过。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（3）起跳前，脚踩在起点线上或越过起点线的，视为无效，该障碍重新通过。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（4）落下时，脚未越过终点线的，视为无效，该障碍重新通过。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11．绕过标志杆转弯返回，双手不得触及标志杆，如有触及本项目计时加5秒。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12．110米跑至终点。</w:t>
      </w:r>
    </w:p>
    <w:p>
      <w:pPr>
        <w:widowControl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13．全程跑中应按穿越各个障碍物规定的方法通过。若考官举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红</w:t>
      </w:r>
      <w:r>
        <w:rPr>
          <w:rFonts w:hint="eastAsia" w:ascii="仿宋_GB2312" w:eastAsia="仿宋_GB2312"/>
          <w:kern w:val="0"/>
          <w:sz w:val="32"/>
          <w:szCs w:val="32"/>
        </w:rPr>
        <w:t>旗，说明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受测者</w:t>
      </w:r>
      <w:r>
        <w:rPr>
          <w:rFonts w:hint="eastAsia" w:ascii="仿宋_GB2312" w:eastAsia="仿宋_GB2312"/>
          <w:kern w:val="0"/>
          <w:sz w:val="32"/>
          <w:szCs w:val="32"/>
        </w:rPr>
        <w:t>未按规定动作通过某障碍物，则该障碍物必须重新通过，否则不计成绩。若考官举黄旗，则按规定在本项目计时增加秒数。</w:t>
      </w:r>
    </w:p>
    <w:tbl>
      <w:tblPr>
        <w:tblStyle w:val="3"/>
        <w:tblW w:w="8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614"/>
        <w:gridCol w:w="36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  <w:lang w:eastAsia="zh-CN"/>
              </w:rPr>
              <w:t>（三）</w:t>
            </w: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军警技能岗位</w:t>
            </w: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  <w:lang w:eastAsia="zh-CN"/>
              </w:rPr>
              <w:t>（男子）</w:t>
            </w: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测评标准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成绩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3000米徒手跑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（分′秒）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特警330米障碍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（分′秒）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100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9′10″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99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9′11″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″5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98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9′12″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97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9′13″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96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9′14″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95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9′15″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94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9′16″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93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9′17″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92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9′18″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91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9′20″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90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9′22″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89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9′24″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88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9′26″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′26″00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87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9′28″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86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′30″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85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′32″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84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′34″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83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′36″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82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′39″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81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′42″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′3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80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′45″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33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79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′48″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34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78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′51″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77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′54″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36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76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′57″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75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′00″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38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74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′04″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39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73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′08″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72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′12″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41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71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′16″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43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70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′20″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69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′24″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47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68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′28″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49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67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′32″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51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66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′36″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53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65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′40″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64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′44″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57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63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′48″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59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62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′52″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61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′56″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′0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″00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60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′00″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′05″00</w:t>
            </w:r>
          </w:p>
        </w:tc>
      </w:tr>
    </w:tbl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kern w:val="0"/>
          <w:sz w:val="32"/>
          <w:szCs w:val="32"/>
        </w:rPr>
        <w:t>军警技能岗位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（女子）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（一）800米徒手跑</w:t>
      </w:r>
    </w:p>
    <w:p>
      <w:pPr>
        <w:widowControl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场地：400米田径</w:t>
      </w:r>
      <w:r>
        <w:rPr>
          <w:rFonts w:hint="eastAsia" w:eastAsia="仿宋_GB2312"/>
          <w:kern w:val="0"/>
          <w:sz w:val="32"/>
          <w:szCs w:val="32"/>
        </w:rPr>
        <w:t>塑胶</w:t>
      </w:r>
      <w:r>
        <w:rPr>
          <w:rFonts w:eastAsia="仿宋_GB2312"/>
          <w:kern w:val="0"/>
          <w:sz w:val="32"/>
          <w:szCs w:val="32"/>
        </w:rPr>
        <w:t>跑道。</w:t>
      </w:r>
    </w:p>
    <w:p>
      <w:pPr>
        <w:widowControl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测试方法：受测者分组测，每组不得少于2人，用站立式起跑，两脚不超过起跑线。当听到口令或枪声后开始起跑并开始走表</w:t>
      </w:r>
      <w:r>
        <w:rPr>
          <w:rFonts w:hint="eastAsia" w:ascii="仿宋_GB2312" w:eastAsia="仿宋_GB2312"/>
          <w:kern w:val="0"/>
          <w:sz w:val="32"/>
          <w:szCs w:val="32"/>
        </w:rPr>
        <w:t>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三名</w:t>
      </w:r>
      <w:r>
        <w:rPr>
          <w:rFonts w:hint="eastAsia" w:ascii="仿宋_GB2312" w:eastAsia="仿宋_GB2312"/>
          <w:kern w:val="0"/>
          <w:sz w:val="32"/>
          <w:szCs w:val="32"/>
        </w:rPr>
        <w:t>裁判员同时开始计时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，用时以三块秒表中间值为准，若两块秒表时间相同则以相同时间为准</w:t>
      </w:r>
      <w:r>
        <w:rPr>
          <w:rFonts w:hint="eastAsia" w:ascii="仿宋_GB2312" w:eastAsia="仿宋_GB2312"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，完成</w:t>
      </w:r>
      <w:r>
        <w:rPr>
          <w:rFonts w:hint="eastAsia" w:eastAsia="仿宋_GB2312"/>
          <w:kern w:val="0"/>
          <w:sz w:val="32"/>
          <w:szCs w:val="32"/>
        </w:rPr>
        <w:t>800米</w:t>
      </w:r>
      <w:r>
        <w:rPr>
          <w:rFonts w:eastAsia="仿宋_GB2312"/>
          <w:kern w:val="0"/>
          <w:sz w:val="32"/>
          <w:szCs w:val="32"/>
        </w:rPr>
        <w:t>后记录员负责登记每人成绩。受测者不得穿钉鞋。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（二）立定三级蛙跳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场地：塑胶或煤渣跑道、沙坑。起跳线至落地区（沙坑）近端的距离，设6米、5米两条起跳线，受测者可任选一条起跳线。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测试方法：双脚立于起跳线后原地起跳，不能踩线，不能有预跳，起跳后连跳三次（均需双脚同时起跳、同时落地），中间不能有停顿，以最后一次落地的身体最近触地点为测量点。以落地点到起跳线的垂直距离计算成绩，每人测两次，计其中一次最佳成绩。</w:t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军警技能岗位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（女子）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测评标准</w:t>
      </w:r>
    </w:p>
    <w:tbl>
      <w:tblPr>
        <w:tblStyle w:val="3"/>
        <w:tblW w:w="81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3000"/>
        <w:gridCol w:w="30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成绩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800米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徒手跑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（分′秒）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立定三级蛙跳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（米）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100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0″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99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98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97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3″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96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4″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95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5″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94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93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92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8″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91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9″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90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0″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89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7.4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88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87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3″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86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4″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85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5″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84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83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82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8″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81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9″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80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2′40″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79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2′41″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78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2′42″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77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2′43″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76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2′44″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75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2′45″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74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2′46″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73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2′47″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72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2′48″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71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2′49″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70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2′50″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69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2′51″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68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2′52″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67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2′53″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66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2′54″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65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2′55″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64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2′56″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63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2′57″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62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2′58″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5.98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61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2′59″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5.92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60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3′00″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5.86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</w:rPr>
        <w:t>狙击岗位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（一）3000米徒手跑</w:t>
      </w:r>
    </w:p>
    <w:p>
      <w:pPr>
        <w:widowControl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场地：400米田径</w:t>
      </w:r>
      <w:r>
        <w:rPr>
          <w:rFonts w:hint="eastAsia" w:eastAsia="仿宋_GB2312"/>
          <w:kern w:val="0"/>
          <w:sz w:val="32"/>
          <w:szCs w:val="32"/>
        </w:rPr>
        <w:t>塑胶</w:t>
      </w:r>
      <w:r>
        <w:rPr>
          <w:rFonts w:eastAsia="仿宋_GB2312"/>
          <w:kern w:val="0"/>
          <w:sz w:val="32"/>
          <w:szCs w:val="32"/>
        </w:rPr>
        <w:t>跑道。</w:t>
      </w:r>
    </w:p>
    <w:p>
      <w:pPr>
        <w:widowControl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测试方法：受测者分组测，每组不得少于2人，用站立式起跑，两脚不超过起跑线。当听到口令或枪声后开始起跑并开始走表</w:t>
      </w:r>
      <w:r>
        <w:rPr>
          <w:rFonts w:hint="eastAsia" w:ascii="仿宋_GB2312" w:eastAsia="仿宋_GB2312"/>
          <w:kern w:val="0"/>
          <w:sz w:val="32"/>
          <w:szCs w:val="32"/>
        </w:rPr>
        <w:t>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三名</w:t>
      </w:r>
      <w:r>
        <w:rPr>
          <w:rFonts w:hint="eastAsia" w:ascii="仿宋_GB2312" w:eastAsia="仿宋_GB2312"/>
          <w:kern w:val="0"/>
          <w:sz w:val="32"/>
          <w:szCs w:val="32"/>
        </w:rPr>
        <w:t>裁判员同时计时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，用时以三块秒表中间值为准，若两块秒表时间相同则以相同时间为准</w:t>
      </w:r>
      <w:r>
        <w:rPr>
          <w:rFonts w:hint="eastAsia" w:ascii="仿宋_GB2312" w:eastAsia="仿宋_GB2312"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，完成3000米后记录员负责登记每人成绩。受测者不得穿钉鞋。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（二）100米实弹射击</w:t>
      </w:r>
    </w:p>
    <w:p>
      <w:pPr>
        <w:widowControl/>
        <w:spacing w:line="520" w:lineRule="atLeast"/>
        <w:ind w:firstLine="800" w:firstLineChars="2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场地：人质靶，85或88式狙击步枪1支，子弹每人10发，弹匣1个。</w:t>
      </w:r>
    </w:p>
    <w:p>
      <w:pPr>
        <w:widowControl/>
        <w:spacing w:line="520" w:lineRule="atLeast"/>
        <w:ind w:firstLine="800" w:firstLineChars="2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测试方法：</w:t>
      </w:r>
    </w:p>
    <w:p>
      <w:pPr>
        <w:widowControl/>
        <w:spacing w:line="520" w:lineRule="atLeast"/>
        <w:ind w:firstLine="800" w:firstLineChars="2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1．每位受测者试射3发后，开始正式测试；</w:t>
      </w:r>
    </w:p>
    <w:p>
      <w:pPr>
        <w:widowControl/>
        <w:spacing w:line="520" w:lineRule="atLeast"/>
        <w:ind w:firstLine="800" w:firstLineChars="2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2．测试时，受测者自下达卧姿装子弹口令后，自行射击，头部、胸部各4发，腹部2发，５分钟内射击完毕；</w:t>
      </w:r>
    </w:p>
    <w:p>
      <w:pPr>
        <w:widowControl/>
        <w:spacing w:line="520" w:lineRule="atLeast"/>
        <w:ind w:firstLine="800" w:firstLineChars="2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3．弹痕压环线计内环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头、胸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每个部位超出规定射击发数，从最高环数起依次扣除超出发数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>
      <w:pPr>
        <w:widowControl/>
        <w:spacing w:line="520" w:lineRule="atLeast"/>
        <w:ind w:firstLine="800" w:firstLineChars="2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4．射击过程中，遇枪械故障，由测试组工作人员排除，非人为故障不计时间；</w:t>
      </w:r>
    </w:p>
    <w:p>
      <w:pPr>
        <w:widowControl/>
        <w:spacing w:line="520" w:lineRule="atLeast"/>
        <w:ind w:firstLine="800" w:firstLineChars="2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5．受测者必须听从指挥员口令，严格按照射击操作规程实施，如有违规行为，取消考核资格。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若时间到后响枪，扣除一个最高环。</w:t>
      </w:r>
    </w:p>
    <w:p>
      <w:pPr>
        <w:widowControl/>
        <w:spacing w:line="520" w:lineRule="atLeast"/>
        <w:ind w:firstLine="800" w:firstLineChars="2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6．射击口令及流程：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（1）裁判员下令：“射手进入射击位置！”受测者进入靶位（100米射击地线），成卧姿，身体面向射击目标。</w:t>
      </w:r>
    </w:p>
    <w:p>
      <w:pPr>
        <w:widowControl/>
        <w:spacing w:line="520" w:lineRule="atLeas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（2）裁判员下令：“射手装子弹准备！”受测者将子弹压入弹匣，成卧姿，将实弹匣装入枪内，子弹不上膛。 </w:t>
      </w:r>
    </w:p>
    <w:p>
      <w:pPr>
        <w:widowControl/>
        <w:spacing w:line="520" w:lineRule="atLeast"/>
        <w:ind w:firstLine="64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（3）裁判员下令：“准备好了吗？”若无受测者喊“报告”或“暂停”，5～7秒后裁判员吹哨，同时计时开始。受测者听到哨音后，拉枪机上膛，</w:t>
      </w:r>
      <w:r>
        <w:rPr>
          <w:rFonts w:hint="eastAsia" w:ascii="仿宋_GB2312" w:eastAsia="仿宋_GB2312"/>
          <w:sz w:val="32"/>
          <w:szCs w:val="32"/>
        </w:rPr>
        <w:t>自行射击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。</w:t>
      </w:r>
    </w:p>
    <w:p>
      <w:pPr>
        <w:widowControl/>
        <w:spacing w:line="520" w:lineRule="atLeast"/>
        <w:ind w:firstLine="640"/>
        <w:jc w:val="left"/>
        <w:rPr>
          <w:rFonts w:ascii="仿宋_GB2312" w:hAnsi="宋体" w:eastAsia="仿宋_GB2312" w:cs="宋体"/>
          <w:kern w:val="0"/>
          <w:sz w:val="26"/>
          <w:szCs w:val="26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（4）5分钟射击时间到，裁判员吹哨结束，受测者</w:t>
      </w: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</w:rPr>
        <w:t>停止射击。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射击完毕后，自行成戒备姿势。</w:t>
      </w:r>
    </w:p>
    <w:p>
      <w:pPr>
        <w:widowControl/>
        <w:spacing w:line="520" w:lineRule="atLeast"/>
        <w:ind w:firstLine="640"/>
        <w:jc w:val="left"/>
        <w:rPr>
          <w:rFonts w:ascii="仿宋_GB2312" w:hAnsi="华文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（5）</w:t>
      </w: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</w:rPr>
        <w:t>裁判员下令：“退子弹、验枪。”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受测者自行退弹匣、验枪，报告“验枪完毕”，</w:t>
      </w: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</w:rPr>
        <w:t>如有剩余子弹，交</w:t>
      </w: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lang w:eastAsia="zh-CN"/>
        </w:rPr>
        <w:t>由</w:t>
      </w: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</w:rPr>
        <w:t>裁判员</w:t>
      </w: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lang w:eastAsia="zh-CN"/>
        </w:rPr>
        <w:t>收回</w:t>
      </w: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</w:rPr>
        <w:t>。</w:t>
      </w:r>
    </w:p>
    <w:p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人质靶示意图</w:t>
      </w:r>
    </w:p>
    <w:p>
      <w:pPr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75565</wp:posOffset>
            </wp:positionV>
            <wp:extent cx="4724400" cy="6000750"/>
            <wp:effectExtent l="0" t="0" r="0" b="3810"/>
            <wp:wrapTight wrapText="bothSides">
              <wp:wrapPolygon>
                <wp:start x="0" y="0"/>
                <wp:lineTo x="0" y="21559"/>
                <wp:lineTo x="21530" y="21559"/>
                <wp:lineTo x="2153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全靶长90厘米、宽55厘米。射击目标为正圆环形区域。10环直径3厘米。每环之间相距1.5厘米。目标头、胸、腹部10环中心点距人质距离分别为11、15和21厘米。</w:t>
      </w:r>
    </w:p>
    <w:p>
      <w:pPr>
        <w:numPr>
          <w:ilvl w:val="0"/>
          <w:numId w:val="0"/>
        </w:numPr>
        <w:ind w:firstLine="2240" w:firstLineChars="7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狙击岗位测评标准</w:t>
      </w:r>
    </w:p>
    <w:tbl>
      <w:tblPr>
        <w:tblStyle w:val="3"/>
        <w:tblW w:w="8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614"/>
        <w:gridCol w:w="36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成绩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3000米徒手跑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（分′秒）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100米实弹射击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（环）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100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11′00″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99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11′02″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98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11′04″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97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11′06″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96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11′08″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95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11′10″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94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11′12″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93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11′14″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92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11′16″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91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11′18″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90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11′20″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89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11′22″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88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11′24″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87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11′26″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86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11′28″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85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11′30″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84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11′32″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83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11′34″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82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11′36″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81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11′38″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80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11′40″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79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11′44″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78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11′48″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77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11′52″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76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11′56″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75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12′00″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74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12′04″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73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12′08″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72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12′12″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71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12′16″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70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12′20″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69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12′24″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68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12′28″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67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12′32″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66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12′36″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65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12′40″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64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12′44″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63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12′48″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62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12′52″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61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12′56″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60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13′00″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70</w:t>
            </w:r>
          </w:p>
        </w:tc>
      </w:tr>
    </w:tbl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四</w:t>
      </w:r>
      <w:r>
        <w:rPr>
          <w:rFonts w:ascii="黑体" w:hAnsi="黑体" w:eastAsia="黑体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无人机操控岗位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基础科目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测试</w:t>
      </w:r>
      <w:r>
        <w:rPr>
          <w:rFonts w:hint="eastAsia" w:eastAsia="仿宋_GB2312"/>
          <w:kern w:val="0"/>
          <w:sz w:val="32"/>
          <w:szCs w:val="32"/>
          <w:lang w:eastAsia="zh-CN"/>
        </w:rPr>
        <w:t>内容</w:t>
      </w:r>
      <w:r>
        <w:rPr>
          <w:rFonts w:eastAsia="仿宋_GB2312"/>
          <w:kern w:val="0"/>
          <w:sz w:val="32"/>
          <w:szCs w:val="32"/>
        </w:rPr>
        <w:t>：</w:t>
      </w:r>
      <w:r>
        <w:rPr>
          <w:rFonts w:hint="eastAsia" w:eastAsia="仿宋_GB2312"/>
          <w:kern w:val="0"/>
          <w:sz w:val="32"/>
          <w:szCs w:val="32"/>
          <w:lang w:eastAsia="zh-CN"/>
        </w:rPr>
        <w:t>多旋翼无人机</w:t>
      </w:r>
      <w:r>
        <w:rPr>
          <w:rFonts w:hint="eastAsia" w:eastAsia="仿宋_GB2312"/>
          <w:kern w:val="0"/>
          <w:sz w:val="32"/>
          <w:szCs w:val="32"/>
        </w:rPr>
        <w:t>水平八字</w:t>
      </w:r>
      <w:r>
        <w:rPr>
          <w:rFonts w:eastAsia="仿宋_GB2312"/>
          <w:kern w:val="0"/>
          <w:sz w:val="32"/>
          <w:szCs w:val="32"/>
        </w:rPr>
        <w:t>航</w:t>
      </w:r>
      <w:r>
        <w:rPr>
          <w:rFonts w:hint="eastAsia" w:eastAsia="仿宋_GB2312"/>
          <w:kern w:val="0"/>
          <w:sz w:val="32"/>
          <w:szCs w:val="32"/>
        </w:rPr>
        <w:t>线</w:t>
      </w:r>
      <w:r>
        <w:rPr>
          <w:rFonts w:hint="eastAsia" w:eastAsia="仿宋_GB2312"/>
          <w:kern w:val="0"/>
          <w:sz w:val="32"/>
          <w:szCs w:val="32"/>
          <w:lang w:eastAsia="zh-CN"/>
        </w:rPr>
        <w:t>（机型参照大疆经纬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M600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eastAsia="仿宋_GB2312"/>
          <w:kern w:val="0"/>
          <w:sz w:val="32"/>
          <w:szCs w:val="32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eastAsia="仿宋_GB2312"/>
          <w:kern w:val="0"/>
          <w:sz w:val="32"/>
          <w:szCs w:val="32"/>
        </w:rPr>
        <w:t>分</w:t>
      </w:r>
      <w:r>
        <w:rPr>
          <w:rFonts w:eastAsia="仿宋_GB2312"/>
          <w:kern w:val="0"/>
          <w:sz w:val="32"/>
          <w:szCs w:val="32"/>
        </w:rPr>
        <w:t>）</w:t>
      </w:r>
      <w:r>
        <w:rPr>
          <w:rFonts w:hint="eastAsia" w:eastAsia="仿宋_GB2312"/>
          <w:kern w:val="0"/>
          <w:sz w:val="32"/>
          <w:szCs w:val="32"/>
          <w:lang w:eastAsia="zh-CN"/>
        </w:rPr>
        <w:t>，多旋翼无人机故障排除（机型参照大疆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F450</w:t>
      </w:r>
      <w:r>
        <w:rPr>
          <w:rFonts w:hint="eastAsia" w:eastAsia="仿宋_GB2312"/>
          <w:kern w:val="0"/>
          <w:sz w:val="32"/>
          <w:szCs w:val="32"/>
          <w:lang w:eastAsia="zh-CN"/>
        </w:rPr>
        <w:t>）（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50分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eastAsia="仿宋_GB2312"/>
          <w:kern w:val="0"/>
          <w:sz w:val="32"/>
          <w:szCs w:val="32"/>
        </w:rPr>
        <w:t>。</w:t>
      </w:r>
      <w:r>
        <w:rPr>
          <w:rFonts w:hint="eastAsia" w:eastAsia="仿宋_GB2312"/>
          <w:kern w:val="0"/>
          <w:sz w:val="32"/>
          <w:szCs w:val="32"/>
          <w:lang w:eastAsia="zh-CN"/>
        </w:rPr>
        <w:t>以上科目组织方提供飞行器。</w:t>
      </w:r>
    </w:p>
    <w:p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专业科目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穿越</w:t>
      </w:r>
      <w:r>
        <w:rPr>
          <w:rFonts w:ascii="仿宋_GB2312" w:eastAsia="仿宋_GB2312"/>
          <w:sz w:val="32"/>
          <w:szCs w:val="32"/>
        </w:rPr>
        <w:t>机</w:t>
      </w:r>
      <w:r>
        <w:rPr>
          <w:rFonts w:hint="eastAsia" w:ascii="仿宋_GB2312" w:eastAsia="仿宋_GB2312"/>
          <w:sz w:val="32"/>
          <w:szCs w:val="32"/>
        </w:rPr>
        <w:t>实操、</w:t>
      </w:r>
      <w:r>
        <w:rPr>
          <w:rFonts w:hint="eastAsia" w:ascii="仿宋_GB2312" w:eastAsia="仿宋_GB2312"/>
          <w:sz w:val="32"/>
          <w:szCs w:val="32"/>
          <w:lang w:eastAsia="zh-CN"/>
        </w:rPr>
        <w:t>航模</w:t>
      </w:r>
      <w:r>
        <w:rPr>
          <w:rFonts w:ascii="仿宋_GB2312" w:eastAsia="仿宋_GB2312"/>
          <w:sz w:val="32"/>
          <w:szCs w:val="32"/>
        </w:rPr>
        <w:t>固定翼</w:t>
      </w:r>
      <w:r>
        <w:rPr>
          <w:rFonts w:hint="eastAsia" w:ascii="仿宋_GB2312" w:eastAsia="仿宋_GB2312"/>
          <w:sz w:val="32"/>
          <w:szCs w:val="32"/>
          <w:lang w:eastAsia="zh-CN"/>
        </w:rPr>
        <w:t>实操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航模</w:t>
      </w:r>
      <w:r>
        <w:rPr>
          <w:rFonts w:ascii="仿宋_GB2312" w:eastAsia="仿宋_GB2312"/>
          <w:sz w:val="32"/>
          <w:szCs w:val="32"/>
        </w:rPr>
        <w:t>直升机</w:t>
      </w:r>
      <w:r>
        <w:rPr>
          <w:rFonts w:hint="eastAsia" w:ascii="仿宋_GB2312" w:eastAsia="仿宋_GB2312"/>
          <w:sz w:val="32"/>
          <w:szCs w:val="32"/>
          <w:lang w:eastAsia="zh-CN"/>
        </w:rPr>
        <w:t>实操</w:t>
      </w:r>
      <w:r>
        <w:rPr>
          <w:rFonts w:hint="eastAsia" w:ascii="仿宋_GB2312" w:eastAsia="仿宋_GB2312"/>
          <w:sz w:val="32"/>
          <w:szCs w:val="32"/>
        </w:rPr>
        <w:t>、多旋翼</w:t>
      </w:r>
      <w:r>
        <w:rPr>
          <w:rFonts w:hint="eastAsia" w:ascii="仿宋_GB2312" w:eastAsia="仿宋_GB2312"/>
          <w:sz w:val="32"/>
          <w:szCs w:val="32"/>
          <w:lang w:eastAsia="zh-CN"/>
        </w:rPr>
        <w:t>无人机实操（四选一）（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100分</w:t>
      </w:r>
      <w:r>
        <w:rPr>
          <w:rFonts w:hint="eastAsia" w:ascii="仿宋_GB2312" w:eastAsia="仿宋_GB2312"/>
          <w:sz w:val="32"/>
          <w:szCs w:val="32"/>
          <w:lang w:eastAsia="zh-CN"/>
        </w:rPr>
        <w:t>）。测试内容：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穿越机</w:t>
      </w:r>
      <w:r>
        <w:rPr>
          <w:rFonts w:hint="eastAsia" w:ascii="仿宋_GB2312" w:eastAsia="仿宋_GB2312"/>
          <w:sz w:val="32"/>
          <w:szCs w:val="32"/>
          <w:lang w:eastAsia="zh-CN"/>
        </w:rPr>
        <w:t>操控穿越不同高度的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S型障碍门；2.航模</w:t>
      </w:r>
      <w:r>
        <w:rPr>
          <w:rFonts w:ascii="仿宋_GB2312" w:eastAsia="仿宋_GB2312"/>
          <w:sz w:val="32"/>
          <w:szCs w:val="32"/>
        </w:rPr>
        <w:t>固定翼</w:t>
      </w:r>
      <w:r>
        <w:rPr>
          <w:rFonts w:hint="eastAsia" w:ascii="仿宋_GB2312" w:eastAsia="仿宋_GB2312"/>
          <w:sz w:val="32"/>
          <w:szCs w:val="32"/>
          <w:lang w:eastAsia="zh-CN"/>
        </w:rPr>
        <w:t>在规定时间内操控实施失速垂直状态下的“吊机”动作；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航模直升机</w:t>
      </w:r>
      <w:r>
        <w:rPr>
          <w:rFonts w:hint="eastAsia" w:ascii="仿宋_GB2312" w:eastAsia="仿宋_GB2312"/>
          <w:sz w:val="32"/>
          <w:szCs w:val="32"/>
          <w:lang w:eastAsia="zh-CN"/>
        </w:rPr>
        <w:t>在规定时间内操控实施“</w:t>
      </w:r>
      <w:r>
        <w:rPr>
          <w:rFonts w:ascii="仿宋_GB2312" w:eastAsia="仿宋_GB2312"/>
          <w:sz w:val="32"/>
          <w:szCs w:val="32"/>
        </w:rPr>
        <w:t>F3C</w:t>
      </w:r>
      <w:r>
        <w:rPr>
          <w:rFonts w:hint="eastAsia" w:ascii="仿宋_GB2312" w:eastAsia="仿宋_GB2312"/>
          <w:sz w:val="32"/>
          <w:szCs w:val="32"/>
          <w:lang w:eastAsia="zh-CN"/>
        </w:rPr>
        <w:t>（菱形）”</w:t>
      </w:r>
      <w:r>
        <w:rPr>
          <w:rFonts w:hint="eastAsia" w:ascii="仿宋_GB2312" w:eastAsia="仿宋_GB2312"/>
          <w:sz w:val="32"/>
          <w:szCs w:val="32"/>
        </w:rPr>
        <w:t>动作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多旋翼</w:t>
      </w:r>
      <w:r>
        <w:rPr>
          <w:rFonts w:hint="eastAsia" w:ascii="仿宋_GB2312" w:eastAsia="仿宋_GB2312"/>
          <w:sz w:val="32"/>
          <w:szCs w:val="32"/>
          <w:lang w:eastAsia="zh-CN"/>
        </w:rPr>
        <w:t>无人机在规定时间内操控实施“倒三角”</w:t>
      </w:r>
      <w:r>
        <w:rPr>
          <w:rFonts w:hint="eastAsia" w:ascii="仿宋_GB2312" w:eastAsia="仿宋_GB2312"/>
          <w:sz w:val="32"/>
          <w:szCs w:val="32"/>
        </w:rPr>
        <w:t>动作</w:t>
      </w:r>
      <w:r>
        <w:rPr>
          <w:rFonts w:hint="eastAsia" w:ascii="仿宋_GB2312" w:eastAsia="仿宋_GB2312"/>
          <w:sz w:val="32"/>
          <w:szCs w:val="32"/>
          <w:lang w:eastAsia="zh-CN"/>
        </w:rPr>
        <w:t>。以上科目</w:t>
      </w:r>
      <w:r>
        <w:rPr>
          <w:rFonts w:hint="eastAsia" w:ascii="仿宋_GB2312" w:eastAsia="仿宋_GB2312"/>
          <w:sz w:val="32"/>
          <w:szCs w:val="32"/>
        </w:rPr>
        <w:t>需参考人员自带飞行器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DB2A6"/>
    <w:multiLevelType w:val="singleLevel"/>
    <w:tmpl w:val="5DEDB2A6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DEDBF15"/>
    <w:multiLevelType w:val="singleLevel"/>
    <w:tmpl w:val="5DEDBF1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D02F0"/>
    <w:rsid w:val="619D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浙江省公安厅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2020-12-01T10:38:00Z</dcterms:created>
  <dc:creator>DELL</dc:creator>
  <cp:lastModifiedBy>DELL</cp:lastModifiedBy>
  <dcterms:modified xsi:type="dcterms:W3CDTF">2020-12-01T10:40:03Z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