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53" w:afterAutospacing="0" w:line="315" w:lineRule="atLeast"/>
        <w:ind w:left="0" w:right="0" w:firstLine="0"/>
        <w:jc w:val="center"/>
        <w:rPr>
          <w:rFonts w:ascii="微软雅黑" w:hAnsi="微软雅黑" w:eastAsia="微软雅黑" w:cs="微软雅黑"/>
          <w:b/>
          <w:i w:val="0"/>
          <w:caps w:val="0"/>
          <w:color w:val="333333"/>
          <w:spacing w:val="0"/>
          <w:sz w:val="37"/>
          <w:szCs w:val="37"/>
        </w:rPr>
      </w:pPr>
      <w:r>
        <w:rPr>
          <w:rFonts w:hint="eastAsia" w:ascii="微软雅黑" w:hAnsi="微软雅黑" w:eastAsia="微软雅黑" w:cs="微软雅黑"/>
          <w:b/>
          <w:i w:val="0"/>
          <w:caps w:val="0"/>
          <w:color w:val="333333"/>
          <w:spacing w:val="0"/>
          <w:sz w:val="37"/>
          <w:szCs w:val="37"/>
          <w:bdr w:val="none" w:color="auto" w:sz="0" w:space="0"/>
          <w:shd w:val="clear" w:fill="F8F8F8"/>
        </w:rPr>
        <w:t>阜宁县教育局2020年下半年校园招聘教师方案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ascii="微软雅黑" w:hAnsi="微软雅黑" w:eastAsia="微软雅黑" w:cs="微软雅黑"/>
          <w:i w:val="0"/>
          <w:caps w:val="0"/>
          <w:color w:val="333333"/>
          <w:spacing w:val="0"/>
          <w:sz w:val="24"/>
          <w:szCs w:val="24"/>
        </w:rPr>
      </w:pPr>
      <w:r>
        <w:rPr>
          <w:rFonts w:ascii="仿宋" w:hAnsi="仿宋" w:eastAsia="仿宋" w:cs="仿宋"/>
          <w:i w:val="0"/>
          <w:caps w:val="0"/>
          <w:color w:val="333333"/>
          <w:spacing w:val="0"/>
          <w:sz w:val="31"/>
          <w:szCs w:val="31"/>
          <w:bdr w:val="none" w:color="auto" w:sz="0" w:space="0"/>
          <w:shd w:val="clear" w:fill="F8F8F8"/>
        </w:rPr>
        <w:t>为加大优秀人才招聘力度，提高教师队伍素质，根据事业单位招聘人员相关规定，现就阜宁县教育局</w:t>
      </w:r>
      <w:r>
        <w:rPr>
          <w:rFonts w:hint="eastAsia" w:ascii="仿宋" w:hAnsi="仿宋" w:eastAsia="仿宋" w:cs="仿宋"/>
          <w:i w:val="0"/>
          <w:caps w:val="0"/>
          <w:color w:val="333333"/>
          <w:spacing w:val="0"/>
          <w:sz w:val="31"/>
          <w:szCs w:val="31"/>
          <w:bdr w:val="none" w:color="auto" w:sz="0" w:space="0"/>
          <w:shd w:val="clear" w:fill="F8F8F8"/>
        </w:rPr>
        <w:t>2020年下半年校园招聘教师制定方案如下：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一、招聘岗位及人数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计划招聘研究生及以上学历教师271名，具体岗位详见附件1《阜宁县教</w:t>
      </w:r>
      <w:bookmarkStart w:id="0" w:name="_GoBack"/>
      <w:bookmarkEnd w:id="0"/>
      <w:r>
        <w:rPr>
          <w:rFonts w:hint="eastAsia" w:ascii="仿宋" w:hAnsi="仿宋" w:eastAsia="仿宋" w:cs="仿宋"/>
          <w:i w:val="0"/>
          <w:caps w:val="0"/>
          <w:color w:val="333333"/>
          <w:spacing w:val="0"/>
          <w:sz w:val="31"/>
          <w:szCs w:val="31"/>
          <w:bdr w:val="none" w:color="auto" w:sz="0" w:space="0"/>
          <w:shd w:val="clear" w:fill="F8F8F8"/>
        </w:rPr>
        <w:t>育局2020年下半年校园招聘岗位计划表》。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1.具有中华人民共和国国籍，享有公民的政治权利；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2.热爱教育事业，具有良好的职业道德；遵纪守法，品行端正；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3.年龄不超过35周岁（1986年 1月 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4.志愿在阜宁县学校从事教育教学工作不少于3年；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5.身心健康，能适应相应教师岗位工作要求；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6.招聘要求：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普通高校研究生学历、取得硕士及以上学位。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资格条件中的应届毕业生，指国（境）内普通高校2021年8月31日前毕业并取得学历（学位）证书的人员。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2019年和2020年普通高校毕业生，若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参加基层服务项目的人员，如之前无工作经历，服务期满且考核合格后2年内的，应聘时可按应届毕业生报名，其它情形按社会人员报名。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国（境）外同期毕业人员（含择业期内未落实工作单位的），可按应届毕业生报名。国（境）外同期毕业人员，是指在国（境）外教学科研机构学习，与国（境）内应届毕业生同期毕业，并在2021年8月31日前完成教育部留学服务中心学历认证的留学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7.有下列情形之一的，不得应聘：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①现役军人或普通高校在读非2021届毕业生；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②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③在国家规定服务期内的公务员，或有规定（含协议明确）不得解聘离开工作单位（岗位）的人员，或国家和省另有规定不得应聘到事业单位的人员。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三、招聘方式和程序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1．发布信息。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在“中国阜宁”网站和“阜宁教育”微信公众号发布公开招聘信息。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2．报名、资格审核。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FFFFF"/>
        </w:rPr>
        <w:t>本次招聘在北京师范大学（海淀校区）、西北师范大学、陕西师范大学（长安校区）、西南大学(中心体育馆)等地设招聘点，采取现场报名面试的方式进行。所有报考人员应遵守当地的防疫规定，进出校园积极配合测温，主动出示健康码，自备一次性医用口罩或无呼吸阀的N95口罩，全程佩戴，做好个人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高校应届毕业生（含按应届毕业生报名的考生）须提供：①本人身份证；②《毕业生双向选择就业推荐表》《毕业生就业协议书》 （2019、2020届尚未落实工作或学习单位的高校毕业生还需提供《未就业承诺书》）；③应聘岗位所需的教师资格证书（暂未取得的不需提供）；④个人近期同底免冠2寸证件照2张。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往届毕业生须提供：①本人身份证；②本科及研究生学历证书、学位证书；③应聘岗位所需的教师资格证书；④个人近期同底免冠2寸证件照2张。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归国留学人员另需提供教育部留学服务中心《国外学历学位认证书》。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招聘设1:2开考比例，每个报考人员只能选择一个岗位进行报名（以岗位代码为准），由阜宁县教育局负责资格审核，岗位招聘计划数与通过资格审核人数达不到1:2的，相应核减招聘数直至取消该岗位的招聘计划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3．考试。通过资格审核的报考者，请勿远离报名点并保持通讯畅通，听候电话通知参加面试，面试主要考核应聘者的教育教学能力、心理素质、语言表达、组织协调能力、仪表举止、爱好特长等综合素质。面试总分100分，设60分合格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25"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    报名及面试安排如下：</w:t>
      </w:r>
    </w:p>
    <w:tbl>
      <w:tblPr>
        <w:tblW w:w="90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Layout w:type="autofit"/>
        <w:tblCellMar>
          <w:top w:w="0" w:type="dxa"/>
          <w:left w:w="0" w:type="dxa"/>
          <w:bottom w:w="0" w:type="dxa"/>
          <w:right w:w="0" w:type="dxa"/>
        </w:tblCellMar>
      </w:tblPr>
      <w:tblGrid>
        <w:gridCol w:w="2898"/>
        <w:gridCol w:w="2068"/>
        <w:gridCol w:w="2647"/>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765" w:hRule="atLeast"/>
        </w:trPr>
        <w:tc>
          <w:tcPr>
            <w:tcW w:w="289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报名地点</w:t>
            </w:r>
          </w:p>
        </w:tc>
        <w:tc>
          <w:tcPr>
            <w:tcW w:w="206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报名时间</w:t>
            </w:r>
          </w:p>
        </w:tc>
        <w:tc>
          <w:tcPr>
            <w:tcW w:w="264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面试时间</w:t>
            </w:r>
          </w:p>
        </w:tc>
        <w:tc>
          <w:tcPr>
            <w:tcW w:w="1425" w:type="dxa"/>
            <w:tcBorders>
              <w:top w:val="single" w:color="auto" w:sz="6" w:space="0"/>
              <w:left w:val="nil"/>
              <w:bottom w:val="single" w:color="auto" w:sz="6" w:space="0"/>
              <w:right w:val="single" w:color="auto" w:sz="6" w:space="0"/>
            </w:tcBorders>
            <w:shd w:val="clear" w:color="auto" w:fill="F8F8F8"/>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面试地点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89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北京师范大学（海淀校区主楼四季厅）</w:t>
            </w:r>
          </w:p>
        </w:tc>
        <w:tc>
          <w:tcPr>
            <w:tcW w:w="206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12月16日上午8:30-12:00</w:t>
            </w:r>
          </w:p>
        </w:tc>
        <w:tc>
          <w:tcPr>
            <w:tcW w:w="264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12月16日下午1：00</w:t>
            </w:r>
          </w:p>
        </w:tc>
        <w:tc>
          <w:tcPr>
            <w:tcW w:w="1425" w:type="dxa"/>
            <w:tcBorders>
              <w:top w:val="nil"/>
              <w:left w:val="nil"/>
              <w:bottom w:val="single" w:color="auto" w:sz="6" w:space="0"/>
              <w:right w:val="single" w:color="auto" w:sz="6" w:space="0"/>
            </w:tcBorders>
            <w:shd w:val="clear" w:color="auto" w:fill="F8F8F8"/>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现场通知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89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西北师范大学</w:t>
            </w:r>
          </w:p>
        </w:tc>
        <w:tc>
          <w:tcPr>
            <w:tcW w:w="206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12月17日上午8:30-12:00</w:t>
            </w:r>
          </w:p>
        </w:tc>
        <w:tc>
          <w:tcPr>
            <w:tcW w:w="264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12月17日下午2：00</w:t>
            </w:r>
          </w:p>
        </w:tc>
        <w:tc>
          <w:tcPr>
            <w:tcW w:w="1425" w:type="dxa"/>
            <w:tcBorders>
              <w:top w:val="nil"/>
              <w:left w:val="nil"/>
              <w:bottom w:val="single" w:color="auto" w:sz="6" w:space="0"/>
              <w:right w:val="single" w:color="auto" w:sz="6" w:space="0"/>
            </w:tcBorders>
            <w:shd w:val="clear" w:color="auto" w:fill="F8F8F8"/>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现场通知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89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兰州大学（城关校区）</w:t>
            </w:r>
          </w:p>
        </w:tc>
        <w:tc>
          <w:tcPr>
            <w:tcW w:w="206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12月18日上午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8:30-12:00</w:t>
            </w:r>
          </w:p>
        </w:tc>
        <w:tc>
          <w:tcPr>
            <w:tcW w:w="264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12月18日下午2：00</w:t>
            </w:r>
          </w:p>
        </w:tc>
        <w:tc>
          <w:tcPr>
            <w:tcW w:w="1425" w:type="dxa"/>
            <w:tcBorders>
              <w:top w:val="nil"/>
              <w:left w:val="nil"/>
              <w:bottom w:val="single" w:color="auto" w:sz="6" w:space="0"/>
              <w:right w:val="single" w:color="auto" w:sz="6" w:space="0"/>
            </w:tcBorders>
            <w:shd w:val="clear" w:color="auto" w:fill="F8F8F8"/>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现场通知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89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陕西师范大学长安校区</w:t>
            </w:r>
          </w:p>
        </w:tc>
        <w:tc>
          <w:tcPr>
            <w:tcW w:w="206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12月19日上午8:30-12:00</w:t>
            </w:r>
          </w:p>
        </w:tc>
        <w:tc>
          <w:tcPr>
            <w:tcW w:w="264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12月19日下午2：00</w:t>
            </w:r>
          </w:p>
        </w:tc>
        <w:tc>
          <w:tcPr>
            <w:tcW w:w="1425" w:type="dxa"/>
            <w:tcBorders>
              <w:top w:val="nil"/>
              <w:left w:val="nil"/>
              <w:bottom w:val="single" w:color="auto" w:sz="6" w:space="0"/>
              <w:right w:val="single" w:color="auto" w:sz="6" w:space="0"/>
            </w:tcBorders>
            <w:shd w:val="clear" w:color="auto" w:fill="F8F8F8"/>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现场通知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trPr>
        <w:tc>
          <w:tcPr>
            <w:tcW w:w="289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西南大学中心体育馆</w:t>
            </w:r>
          </w:p>
        </w:tc>
        <w:tc>
          <w:tcPr>
            <w:tcW w:w="206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12月23日上午8:30-12:00</w:t>
            </w:r>
          </w:p>
        </w:tc>
        <w:tc>
          <w:tcPr>
            <w:tcW w:w="264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12月23日下午2：00</w:t>
            </w:r>
          </w:p>
        </w:tc>
        <w:tc>
          <w:tcPr>
            <w:tcW w:w="1425" w:type="dxa"/>
            <w:tcBorders>
              <w:top w:val="nil"/>
              <w:left w:val="nil"/>
              <w:bottom w:val="single" w:color="auto" w:sz="6" w:space="0"/>
              <w:right w:val="single" w:color="auto" w:sz="6" w:space="0"/>
            </w:tcBorders>
            <w:shd w:val="clear" w:color="auto" w:fill="F8F8F8"/>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
              <w:jc w:val="center"/>
              <w:rPr>
                <w:rFonts w:hint="eastAsia" w:ascii="微软雅黑" w:hAnsi="微软雅黑" w:eastAsia="微软雅黑" w:cs="微软雅黑"/>
                <w:sz w:val="24"/>
                <w:szCs w:val="24"/>
              </w:rPr>
            </w:pPr>
            <w:r>
              <w:rPr>
                <w:rStyle w:val="6"/>
                <w:rFonts w:hint="eastAsia" w:ascii="仿宋" w:hAnsi="仿宋" w:eastAsia="仿宋" w:cs="仿宋"/>
                <w:b/>
                <w:i w:val="0"/>
                <w:caps w:val="0"/>
                <w:color w:val="333333"/>
                <w:spacing w:val="0"/>
                <w:sz w:val="24"/>
                <w:szCs w:val="24"/>
                <w:bdr w:val="none" w:color="auto" w:sz="0" w:space="0"/>
              </w:rPr>
              <w:t>现场通知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根据面试结果，确定具体岗位的体检考察人员名单，现场签订初步协议。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4．体检。组织签约人员进行体检，体检要求参照《江苏省中小学教师资格认定体检标准》执行，具体时间和地点另行通知，体检不合格者招聘资格自然取消，签订协议失效。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5．考察。阜宁县教育局统一组织对体检合格者进行全面考察。考察侧重于思想政治表现、道德品质，以及与应聘岗位相关的业务能力和工作实绩等。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6．公示。根据面试、体检和考察结果，经集体研究确定拟聘用人员名单，在“中国阜宁”网站或“阜宁教育”微信公众号对拟聘用人员进行公示。公示后出现的岗位空缺一律不予递补。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7．办理手续。拟聘用人员的个人档案须于2021年8月31日前转递至阜宁县教育局档案室，2021年8月31日前凭毕业证、学位证、报到证（往届毕业生可不提供）、教师资格证等到县教育局人事科办理有关手续，逾期未办理手续的视为自动放弃。对证件不全、档案未转入或审核不符合招聘资格条件的，不予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四、其它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1．被聘用人员均列入阜宁县中小学事业编制，经费来源为财政全额拨款。聘用人员实行6个月试用期（应届毕业生实行12个月试用期），试用期满考核不合格者，取消聘用资格。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2．被聘用人员须在阜宁县从事教育教学工作满3年，服务期内不办理调动手续，签订协议后放弃聘用或在服务期内申请办理辞职者，承担相应的违约责任。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3．阜宁县纪委监委第十一派驻纪检监察组负责对本次招聘教师工作进行监督。监督电话分别为：0515-87731809。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4．咨询电话：阜宁县教育局组织人事科0515-87737202、0515-87737203、18912578598。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1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1.阜宁县教育局2020年下半年校园招聘教师岗位表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2.阜宁县教育局2020年下半年校园招聘报名表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384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阜宁县人力资源和社会保障局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3840"/>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阜   宁   县   教   育  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55" w:lineRule="atLeast"/>
        <w:ind w:left="0" w:right="0" w:firstLine="4635"/>
        <w:jc w:val="left"/>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sz w:val="31"/>
          <w:szCs w:val="31"/>
          <w:bdr w:val="none" w:color="auto" w:sz="0" w:space="0"/>
          <w:shd w:val="clear" w:fill="F8F8F8"/>
        </w:rPr>
        <w:t>2020年12月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1"/>
          <w:szCs w:val="21"/>
          <w:bdr w:val="none" w:color="auto" w:sz="0" w:space="0"/>
          <w:shd w:val="clear" w:fill="F8F8F8"/>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Style w:val="6"/>
          <w:rFonts w:hint="eastAsia" w:ascii="宋体" w:hAnsi="宋体" w:eastAsia="宋体" w:cs="宋体"/>
          <w:b/>
          <w:i w:val="0"/>
          <w:caps w:val="0"/>
          <w:color w:val="333333"/>
          <w:spacing w:val="0"/>
          <w:sz w:val="28"/>
          <w:szCs w:val="28"/>
          <w:bdr w:val="none" w:color="auto" w:sz="0" w:space="0"/>
          <w:shd w:val="clear" w:fill="F8F8F8"/>
        </w:rPr>
        <w:t>阜宁县教育局2020年下半年校园招聘岗位计划表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1"/>
          <w:szCs w:val="21"/>
          <w:bdr w:val="none" w:color="auto" w:sz="0" w:space="0"/>
          <w:shd w:val="clear" w:fill="F8F8F8"/>
        </w:rPr>
        <w:t> </w:t>
      </w:r>
    </w:p>
    <w:tbl>
      <w:tblPr>
        <w:tblW w:w="9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Layout w:type="autofit"/>
        <w:tblCellMar>
          <w:top w:w="0" w:type="dxa"/>
          <w:left w:w="0" w:type="dxa"/>
          <w:bottom w:w="0" w:type="dxa"/>
          <w:right w:w="0" w:type="dxa"/>
        </w:tblCellMar>
      </w:tblPr>
      <w:tblGrid>
        <w:gridCol w:w="472"/>
        <w:gridCol w:w="870"/>
        <w:gridCol w:w="424"/>
        <w:gridCol w:w="418"/>
        <w:gridCol w:w="1470"/>
        <w:gridCol w:w="765"/>
        <w:gridCol w:w="563"/>
        <w:gridCol w:w="804"/>
        <w:gridCol w:w="3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875" w:hRule="atLeast"/>
        </w:trPr>
        <w:tc>
          <w:tcPr>
            <w:tcW w:w="361" w:type="dxa"/>
            <w:tcBorders>
              <w:top w:val="single" w:color="000000" w:sz="6" w:space="0"/>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学段</w:t>
            </w:r>
          </w:p>
        </w:tc>
        <w:tc>
          <w:tcPr>
            <w:tcW w:w="638"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学科</w:t>
            </w:r>
          </w:p>
        </w:tc>
        <w:tc>
          <w:tcPr>
            <w:tcW w:w="431"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岗位</w:t>
            </w:r>
            <w:r>
              <w:rPr>
                <w:rStyle w:val="6"/>
                <w:rFonts w:hint="eastAsia" w:ascii="宋体" w:hAnsi="宋体" w:eastAsia="宋体" w:cs="宋体"/>
                <w:b/>
                <w:i w:val="0"/>
                <w:caps w:val="0"/>
                <w:color w:val="333333"/>
                <w:spacing w:val="0"/>
                <w:sz w:val="22"/>
                <w:szCs w:val="22"/>
                <w:bdr w:val="none" w:color="auto" w:sz="0" w:space="0"/>
              </w:rPr>
              <w:br w:type="textWrapping"/>
            </w:r>
            <w:r>
              <w:rPr>
                <w:rStyle w:val="6"/>
                <w:rFonts w:hint="eastAsia" w:ascii="宋体" w:hAnsi="宋体" w:eastAsia="宋体" w:cs="宋体"/>
                <w:b/>
                <w:i w:val="0"/>
                <w:caps w:val="0"/>
                <w:color w:val="333333"/>
                <w:spacing w:val="0"/>
                <w:sz w:val="22"/>
                <w:szCs w:val="22"/>
                <w:bdr w:val="none" w:color="auto" w:sz="0" w:space="0"/>
              </w:rPr>
              <w:t>代码</w:t>
            </w:r>
          </w:p>
        </w:tc>
        <w:tc>
          <w:tcPr>
            <w:tcW w:w="447"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招聘 计划</w:t>
            </w:r>
          </w:p>
        </w:tc>
        <w:tc>
          <w:tcPr>
            <w:tcW w:w="1247"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研究生专业</w:t>
            </w:r>
          </w:p>
        </w:tc>
        <w:tc>
          <w:tcPr>
            <w:tcW w:w="868"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招聘对象</w:t>
            </w:r>
          </w:p>
        </w:tc>
        <w:tc>
          <w:tcPr>
            <w:tcW w:w="573"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学历</w:t>
            </w:r>
            <w:r>
              <w:rPr>
                <w:rStyle w:val="6"/>
                <w:rFonts w:hint="eastAsia" w:ascii="宋体" w:hAnsi="宋体" w:eastAsia="宋体" w:cs="宋体"/>
                <w:b/>
                <w:i w:val="0"/>
                <w:caps w:val="0"/>
                <w:color w:val="333333"/>
                <w:spacing w:val="0"/>
                <w:sz w:val="22"/>
                <w:szCs w:val="22"/>
                <w:bdr w:val="none" w:color="auto" w:sz="0" w:space="0"/>
              </w:rPr>
              <w:br w:type="textWrapping"/>
            </w:r>
            <w:r>
              <w:rPr>
                <w:rStyle w:val="6"/>
                <w:rFonts w:hint="eastAsia" w:ascii="宋体" w:hAnsi="宋体" w:eastAsia="宋体" w:cs="宋体"/>
                <w:b/>
                <w:i w:val="0"/>
                <w:caps w:val="0"/>
                <w:color w:val="333333"/>
                <w:spacing w:val="0"/>
                <w:sz w:val="22"/>
                <w:szCs w:val="22"/>
                <w:bdr w:val="none" w:color="auto" w:sz="0" w:space="0"/>
              </w:rPr>
              <w:t>学位</w:t>
            </w:r>
          </w:p>
        </w:tc>
        <w:tc>
          <w:tcPr>
            <w:tcW w:w="657"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其他  条件</w:t>
            </w:r>
          </w:p>
        </w:tc>
        <w:tc>
          <w:tcPr>
            <w:tcW w:w="3974" w:type="dxa"/>
            <w:tcBorders>
              <w:top w:val="single" w:color="000000" w:sz="6" w:space="0"/>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2"/>
                <w:szCs w:val="22"/>
                <w:bdr w:val="none" w:color="auto" w:sz="0" w:space="0"/>
              </w:rPr>
              <w:t>招聘单位及计划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7" w:hRule="atLeast"/>
        </w:trPr>
        <w:tc>
          <w:tcPr>
            <w:tcW w:w="361" w:type="dxa"/>
            <w:vMerge w:val="restart"/>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4"/>
                <w:szCs w:val="24"/>
                <w:bdr w:val="none" w:color="auto" w:sz="0" w:space="0"/>
              </w:rPr>
              <w:t>高中</w:t>
            </w: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语文</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G01</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26</w:t>
            </w:r>
          </w:p>
        </w:tc>
        <w:tc>
          <w:tcPr>
            <w:tcW w:w="0" w:type="auto"/>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中国语言文学类</w:t>
            </w:r>
          </w:p>
        </w:tc>
        <w:tc>
          <w:tcPr>
            <w:tcW w:w="86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应届</w:t>
            </w:r>
            <w:r>
              <w:rPr>
                <w:rFonts w:hint="eastAsia" w:ascii="宋体" w:hAnsi="宋体" w:eastAsia="宋体" w:cs="宋体"/>
                <w:i w:val="0"/>
                <w:caps w:val="0"/>
                <w:color w:val="333333"/>
                <w:spacing w:val="0"/>
                <w:sz w:val="22"/>
                <w:szCs w:val="22"/>
                <w:bdr w:val="none" w:color="auto" w:sz="0" w:space="0"/>
              </w:rPr>
              <w:br w:type="textWrapping"/>
            </w:r>
            <w:r>
              <w:rPr>
                <w:rFonts w:hint="eastAsia" w:ascii="宋体" w:hAnsi="宋体" w:eastAsia="宋体" w:cs="宋体"/>
                <w:i w:val="0"/>
                <w:caps w:val="0"/>
                <w:color w:val="333333"/>
                <w:spacing w:val="0"/>
                <w:sz w:val="22"/>
                <w:szCs w:val="22"/>
                <w:bdr w:val="none" w:color="auto" w:sz="0" w:space="0"/>
              </w:rPr>
              <w:t>毕业生</w:t>
            </w:r>
          </w:p>
        </w:tc>
        <w:tc>
          <w:tcPr>
            <w:tcW w:w="573"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普通高校研究生学历、硕士及以上学位</w:t>
            </w:r>
          </w:p>
        </w:tc>
        <w:tc>
          <w:tcPr>
            <w:tcW w:w="657"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  年龄35周岁以下（1986年1月1日及以后出生）。</w:t>
            </w: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阜宁中学北京路校区16、第一高中3、实验高中2、东沟中学2、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陈集中学1、阜宁中专1、阜宁现代服务中等专业学校1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7"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数学</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G02</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25</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数学类</w:t>
            </w:r>
          </w:p>
        </w:tc>
        <w:tc>
          <w:tcPr>
            <w:tcW w:w="86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不限</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阜宁中学北京路校区16、第一高中3、实验高中2、东沟中学1、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陈集中学1、阜宁中专1、阜宁现代服务中等专业学校1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英语</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G03</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23</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外国语言文学类</w:t>
            </w:r>
          </w:p>
        </w:tc>
        <w:tc>
          <w:tcPr>
            <w:tcW w:w="868"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应届</w:t>
            </w:r>
            <w:r>
              <w:rPr>
                <w:rFonts w:hint="eastAsia" w:ascii="宋体" w:hAnsi="宋体" w:eastAsia="宋体" w:cs="宋体"/>
                <w:i w:val="0"/>
                <w:caps w:val="0"/>
                <w:color w:val="333333"/>
                <w:spacing w:val="0"/>
                <w:sz w:val="22"/>
                <w:szCs w:val="22"/>
                <w:bdr w:val="none" w:color="auto" w:sz="0" w:space="0"/>
              </w:rPr>
              <w:br w:type="textWrapping"/>
            </w:r>
            <w:r>
              <w:rPr>
                <w:rFonts w:hint="eastAsia" w:ascii="宋体" w:hAnsi="宋体" w:eastAsia="宋体" w:cs="宋体"/>
                <w:i w:val="0"/>
                <w:caps w:val="0"/>
                <w:color w:val="333333"/>
                <w:spacing w:val="0"/>
                <w:sz w:val="22"/>
                <w:szCs w:val="22"/>
                <w:bdr w:val="none" w:color="auto" w:sz="0" w:space="0"/>
              </w:rPr>
              <w:t>毕业生</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阜宁中学北京路校区16、第一高中3、实验高中1、东沟中学1、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陈集中学1、阜宁中专1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物理</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G04</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7</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物理学类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阜宁中学北京路校区5、第一高中1、实验高中1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化学</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G05</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3</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化学类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阜宁中学北京路校区2、实验高中1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生物</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G06</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8</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生物学类</w:t>
            </w:r>
          </w:p>
        </w:tc>
        <w:tc>
          <w:tcPr>
            <w:tcW w:w="868"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不限</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阜宁中学北京路校区5、第一高中2、实验高中1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政治</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G07</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政治学类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阜宁中学北京路校区3、实验高中1、东沟中学1、陈集中学1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历史</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G08</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7</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历史学类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阜宁中学北京路校区4、实验高中1、东沟中学1、陈集中学1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地理</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G09</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14</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地理学类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阜宁中学北京路校区5、第一高中3、实验高中2、东沟中学2、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陈集中学2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音乐</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G10</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2</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音乐学类</w:t>
            </w:r>
          </w:p>
        </w:tc>
        <w:tc>
          <w:tcPr>
            <w:tcW w:w="868"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应届</w:t>
            </w:r>
            <w:r>
              <w:rPr>
                <w:rFonts w:hint="eastAsia" w:ascii="宋体" w:hAnsi="宋体" w:eastAsia="宋体" w:cs="宋体"/>
                <w:i w:val="0"/>
                <w:caps w:val="0"/>
                <w:color w:val="333333"/>
                <w:spacing w:val="0"/>
                <w:sz w:val="22"/>
                <w:szCs w:val="22"/>
                <w:bdr w:val="none" w:color="auto" w:sz="0" w:space="0"/>
              </w:rPr>
              <w:br w:type="textWrapping"/>
            </w:r>
            <w:r>
              <w:rPr>
                <w:rFonts w:hint="eastAsia" w:ascii="宋体" w:hAnsi="宋体" w:eastAsia="宋体" w:cs="宋体"/>
                <w:i w:val="0"/>
                <w:caps w:val="0"/>
                <w:color w:val="333333"/>
                <w:spacing w:val="0"/>
                <w:sz w:val="22"/>
                <w:szCs w:val="22"/>
                <w:bdr w:val="none" w:color="auto" w:sz="0" w:space="0"/>
              </w:rPr>
              <w:t>毕业生</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体育</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G11</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3</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体育学类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信息技术</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G12</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3</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信息技术类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阜宁中学北京路校区2、实验高中1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心理健康</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G13</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心理学类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阜宁中学北京路校区1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restart"/>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4"/>
                <w:szCs w:val="24"/>
                <w:bdr w:val="none" w:color="auto" w:sz="0" w:space="0"/>
              </w:rPr>
              <w:t>初中</w:t>
            </w: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语文</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C01</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4"/>
                <w:szCs w:val="24"/>
                <w:bdr w:val="none" w:color="auto" w:sz="0" w:space="0"/>
              </w:rPr>
              <w:t>23</w:t>
            </w:r>
          </w:p>
        </w:tc>
        <w:tc>
          <w:tcPr>
            <w:tcW w:w="0" w:type="auto"/>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中国语言文学类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实验初中（苏州路校区7、长春路校区8）、明达初中8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数学</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C02</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14</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数学类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实验初中（苏州路校区4、长春路校区5）、明达初中5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英语</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C03</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9</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外国语言文学类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实验初中（苏州路校区2、长春路校区3）、明达初中4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物理</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C04</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物理学类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实验初中（苏州路校区2、长春路校区2）、明达初中2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化学</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C05</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化学类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明达初中1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生物</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C06</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生物学类</w:t>
            </w:r>
          </w:p>
        </w:tc>
        <w:tc>
          <w:tcPr>
            <w:tcW w:w="86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不限</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实验初中（苏州路校区2、长春路校区2）、明达初中2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政治</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C07</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政治学类</w:t>
            </w:r>
          </w:p>
        </w:tc>
        <w:tc>
          <w:tcPr>
            <w:tcW w:w="86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应届毕业生</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实验初中苏（州路校区2、长春路校区2）、明达初中2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历史</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C08</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7</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历史学类</w:t>
            </w:r>
          </w:p>
        </w:tc>
        <w:tc>
          <w:tcPr>
            <w:tcW w:w="868"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不限</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实验初中（苏州路校区2、长春路校区2）、明达初中3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地理</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C09</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地理学类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实验初中（苏州路校区2、长春路校区2）、明达初中2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音乐</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C10</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4</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音乐学类</w:t>
            </w:r>
          </w:p>
        </w:tc>
        <w:tc>
          <w:tcPr>
            <w:tcW w:w="868" w:type="dxa"/>
            <w:vMerge w:val="restart"/>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应届</w:t>
            </w:r>
            <w:r>
              <w:rPr>
                <w:rFonts w:hint="eastAsia" w:ascii="宋体" w:hAnsi="宋体" w:eastAsia="宋体" w:cs="宋体"/>
                <w:i w:val="0"/>
                <w:caps w:val="0"/>
                <w:color w:val="333333"/>
                <w:spacing w:val="0"/>
                <w:sz w:val="22"/>
                <w:szCs w:val="22"/>
                <w:bdr w:val="none" w:color="auto" w:sz="0" w:space="0"/>
              </w:rPr>
              <w:br w:type="textWrapping"/>
            </w:r>
            <w:r>
              <w:rPr>
                <w:rFonts w:hint="eastAsia" w:ascii="宋体" w:hAnsi="宋体" w:eastAsia="宋体" w:cs="宋体"/>
                <w:i w:val="0"/>
                <w:caps w:val="0"/>
                <w:color w:val="333333"/>
                <w:spacing w:val="0"/>
                <w:sz w:val="22"/>
                <w:szCs w:val="22"/>
                <w:bdr w:val="none" w:color="auto" w:sz="0" w:space="0"/>
              </w:rPr>
              <w:t>毕业生</w:t>
            </w: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实验初中（苏州路校区2、长春路校区1）、明达初中1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体育</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C11</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体育学类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实验初中（苏州路校区2、长春路校区2）、明达初中2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美术</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C12</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4"/>
                <w:szCs w:val="24"/>
                <w:bdr w:val="none" w:color="auto" w:sz="0" w:space="0"/>
              </w:rPr>
              <w:t>1</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美术学类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实验初中长春路校区1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信息技术</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C13</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4"/>
                <w:szCs w:val="24"/>
                <w:bdr w:val="none" w:color="auto" w:sz="0" w:space="0"/>
              </w:rPr>
              <w:t>2</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信息技术类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实验初中苏州路校区1、明达初中1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361" w:type="dxa"/>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心理健康</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C14</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心理学类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明达初中1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0" w:type="auto"/>
            <w:vMerge w:val="restart"/>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6"/>
                <w:rFonts w:hint="eastAsia" w:ascii="宋体" w:hAnsi="宋体" w:eastAsia="宋体" w:cs="宋体"/>
                <w:b/>
                <w:i w:val="0"/>
                <w:caps w:val="0"/>
                <w:color w:val="333333"/>
                <w:spacing w:val="0"/>
                <w:sz w:val="24"/>
                <w:szCs w:val="24"/>
                <w:bdr w:val="none" w:color="auto" w:sz="0" w:space="0"/>
              </w:rPr>
              <w:t>小学</w:t>
            </w: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语文</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X01</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13</w:t>
            </w:r>
          </w:p>
        </w:tc>
        <w:tc>
          <w:tcPr>
            <w:tcW w:w="0" w:type="auto"/>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中国语言文学类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实小（城河路校区4、北京路校区7、向阳路校区2）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0" w:type="auto"/>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数学</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X02</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16</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数学类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实小（城河路校区4、北京路校区6、向阳路校区2）、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阜师附小新兴路校区4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0" w:type="auto"/>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英语</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X03</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7</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外国语言文学类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实小（城河路校区2、北京路校区2、向阳路校区1）、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阜师附小新兴路校区2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0" w:type="auto"/>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音乐</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X04</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4</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音乐学类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实小（城河路校区1、北京路校区1）、阜师附小新兴路校区2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0" w:type="auto"/>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38"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体育</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X05</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5</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体育学类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实小（城河路校区1、北京路校区1、向阳路校区1、）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阜师附小新兴路校区2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trPr>
        <w:tc>
          <w:tcPr>
            <w:tcW w:w="0" w:type="auto"/>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美术</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X06</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3</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美术学类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实小（城河路校区1、北京路校区1）、阜师附小新兴路校区1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0" w:type="auto"/>
            <w:vMerge w:val="continue"/>
            <w:tcBorders>
              <w:top w:val="nil"/>
              <w:left w:val="single" w:color="000000" w:sz="6" w:space="0"/>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0" w:type="auto"/>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信息技术</w:t>
            </w:r>
          </w:p>
        </w:tc>
        <w:tc>
          <w:tcPr>
            <w:tcW w:w="431"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X07</w:t>
            </w:r>
          </w:p>
        </w:tc>
        <w:tc>
          <w:tcPr>
            <w:tcW w:w="4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3</w:t>
            </w:r>
          </w:p>
        </w:tc>
        <w:tc>
          <w:tcPr>
            <w:tcW w:w="1247"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4"/>
                <w:szCs w:val="24"/>
                <w:bdr w:val="none" w:color="auto" w:sz="0" w:space="0"/>
              </w:rPr>
              <w:t>信息技术类</w:t>
            </w:r>
          </w:p>
        </w:tc>
        <w:tc>
          <w:tcPr>
            <w:tcW w:w="868"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573"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657" w:type="dxa"/>
            <w:vMerge w:val="continue"/>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jc w:val="left"/>
              <w:rPr>
                <w:rFonts w:hint="eastAsia" w:ascii="微软雅黑" w:hAnsi="微软雅黑" w:eastAsia="微软雅黑" w:cs="微软雅黑"/>
                <w:i w:val="0"/>
                <w:caps w:val="0"/>
                <w:color w:val="333333"/>
                <w:spacing w:val="0"/>
                <w:sz w:val="24"/>
                <w:szCs w:val="24"/>
              </w:rPr>
            </w:pPr>
          </w:p>
        </w:tc>
        <w:tc>
          <w:tcPr>
            <w:tcW w:w="3974" w:type="dxa"/>
            <w:tcBorders>
              <w:top w:val="nil"/>
              <w:left w:val="nil"/>
              <w:bottom w:val="single" w:color="000000" w:sz="6" w:space="0"/>
              <w:right w:val="single" w:color="000000" w:sz="6" w:space="0"/>
            </w:tcBorders>
            <w:shd w:val="clear" w:color="auto" w:fill="F8F8F8"/>
            <w:tcMar>
              <w:top w:w="15" w:type="dxa"/>
              <w:left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2"/>
                <w:szCs w:val="22"/>
                <w:bdr w:val="none" w:color="auto" w:sz="0" w:space="0"/>
              </w:rPr>
              <w:t>实小（城河路校区1、北京路校区1）、阜师附小新兴路校区1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1"/>
          <w:szCs w:val="21"/>
          <w:bdr w:val="none" w:color="auto" w:sz="0" w:space="0"/>
          <w:shd w:val="clear" w:fill="F8F8F8"/>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1"/>
          <w:szCs w:val="21"/>
          <w:bdr w:val="none" w:color="auto" w:sz="0" w:space="0"/>
          <w:shd w:val="clear" w:fill="F8F8F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315" w:afterAutospacing="0" w:line="525" w:lineRule="atLeast"/>
        <w:ind w:left="0" w:right="0" w:firstLine="0"/>
        <w:jc w:val="center"/>
        <w:rPr>
          <w:rFonts w:hint="eastAsia" w:ascii="微软雅黑" w:hAnsi="微软雅黑" w:eastAsia="微软雅黑" w:cs="微软雅黑"/>
          <w:i w:val="0"/>
          <w:caps w:val="0"/>
          <w:color w:val="333333"/>
          <w:spacing w:val="0"/>
          <w:sz w:val="24"/>
          <w:szCs w:val="24"/>
        </w:rPr>
      </w:pPr>
      <w:r>
        <w:rPr>
          <w:rStyle w:val="6"/>
          <w:rFonts w:ascii="华文中宋" w:hAnsi="华文中宋" w:eastAsia="华文中宋" w:cs="华文中宋"/>
          <w:b/>
          <w:i w:val="0"/>
          <w:caps w:val="0"/>
          <w:color w:val="333333"/>
          <w:spacing w:val="0"/>
          <w:sz w:val="36"/>
          <w:szCs w:val="36"/>
          <w:bdr w:val="none" w:color="auto" w:sz="0" w:space="0"/>
          <w:shd w:val="clear" w:fill="F8F8F8"/>
        </w:rPr>
        <w:t>阜宁县教育局</w:t>
      </w:r>
      <w:r>
        <w:rPr>
          <w:rStyle w:val="6"/>
          <w:rFonts w:ascii="Calibri" w:hAnsi="Calibri" w:eastAsia="微软雅黑" w:cs="Calibri"/>
          <w:b/>
          <w:i w:val="0"/>
          <w:caps w:val="0"/>
          <w:color w:val="333333"/>
          <w:spacing w:val="0"/>
          <w:sz w:val="36"/>
          <w:szCs w:val="36"/>
          <w:bdr w:val="none" w:color="auto" w:sz="0" w:space="0"/>
          <w:shd w:val="clear" w:fill="F8F8F8"/>
        </w:rPr>
        <w:t>20</w:t>
      </w:r>
      <w:r>
        <w:rPr>
          <w:rStyle w:val="6"/>
          <w:rFonts w:hint="default" w:ascii="华文中宋" w:hAnsi="华文中宋" w:eastAsia="华文中宋" w:cs="华文中宋"/>
          <w:b/>
          <w:i w:val="0"/>
          <w:caps w:val="0"/>
          <w:color w:val="333333"/>
          <w:spacing w:val="0"/>
          <w:sz w:val="36"/>
          <w:szCs w:val="36"/>
          <w:bdr w:val="none" w:color="auto" w:sz="0" w:space="0"/>
          <w:shd w:val="clear" w:fill="F8F8F8"/>
        </w:rPr>
        <w:t>20年下半年校园招聘报名表</w:t>
      </w:r>
    </w:p>
    <w:tbl>
      <w:tblPr>
        <w:tblW w:w="9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Layout w:type="autofit"/>
        <w:tblCellMar>
          <w:top w:w="0" w:type="dxa"/>
          <w:left w:w="0" w:type="dxa"/>
          <w:bottom w:w="0" w:type="dxa"/>
          <w:right w:w="0" w:type="dxa"/>
        </w:tblCellMar>
      </w:tblPr>
      <w:tblGrid>
        <w:gridCol w:w="1001"/>
        <w:gridCol w:w="1145"/>
        <w:gridCol w:w="64"/>
        <w:gridCol w:w="939"/>
        <w:gridCol w:w="525"/>
        <w:gridCol w:w="191"/>
        <w:gridCol w:w="493"/>
        <w:gridCol w:w="15"/>
        <w:gridCol w:w="302"/>
        <w:gridCol w:w="302"/>
        <w:gridCol w:w="286"/>
        <w:gridCol w:w="304"/>
        <w:gridCol w:w="30"/>
        <w:gridCol w:w="302"/>
        <w:gridCol w:w="271"/>
        <w:gridCol w:w="31"/>
        <w:gridCol w:w="302"/>
        <w:gridCol w:w="302"/>
        <w:gridCol w:w="69"/>
        <w:gridCol w:w="233"/>
        <w:gridCol w:w="302"/>
        <w:gridCol w:w="261"/>
        <w:gridCol w:w="57"/>
        <w:gridCol w:w="382"/>
        <w:gridCol w:w="134"/>
        <w:gridCol w:w="184"/>
        <w:gridCol w:w="302"/>
        <w:gridCol w:w="302"/>
        <w:gridCol w:w="302"/>
        <w:gridCol w:w="302"/>
        <w:gridCol w:w="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617" w:hRule="atLeast"/>
        </w:trPr>
        <w:tc>
          <w:tcPr>
            <w:tcW w:w="1001" w:type="dxa"/>
            <w:tcBorders>
              <w:top w:val="single" w:color="auto" w:sz="6" w:space="0"/>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姓名</w:t>
            </w:r>
          </w:p>
        </w:tc>
        <w:tc>
          <w:tcPr>
            <w:tcW w:w="1145"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003" w:type="dxa"/>
            <w:gridSpan w:val="2"/>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性别</w:t>
            </w:r>
          </w:p>
        </w:tc>
        <w:tc>
          <w:tcPr>
            <w:tcW w:w="525"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99" w:type="dxa"/>
            <w:gridSpan w:val="3"/>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身份证号</w:t>
            </w: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86"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34" w:type="dxa"/>
            <w:gridSpan w:val="2"/>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gridSpan w:val="2"/>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gridSpan w:val="2"/>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18" w:type="dxa"/>
            <w:gridSpan w:val="2"/>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8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18" w:type="dxa"/>
            <w:gridSpan w:val="2"/>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02"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334"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籍贯</w:t>
            </w:r>
          </w:p>
        </w:tc>
        <w:tc>
          <w:tcPr>
            <w:tcW w:w="214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114" w:type="dxa"/>
            <w:gridSpan w:val="7"/>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入党时间</w:t>
            </w:r>
          </w:p>
        </w:tc>
        <w:tc>
          <w:tcPr>
            <w:tcW w:w="2464" w:type="dxa"/>
            <w:gridSpan w:val="12"/>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242" w:type="dxa"/>
            <w:gridSpan w:val="8"/>
            <w:vMerge w:val="restart"/>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照片</w:t>
            </w:r>
            <w:r>
              <w:rPr>
                <w:rFonts w:hint="default" w:ascii="Calibri" w:hAnsi="Calibri" w:eastAsia="微软雅黑" w:cs="Calibri"/>
                <w:i w:val="0"/>
                <w:caps w:val="0"/>
                <w:color w:val="333333"/>
                <w:spacing w:val="0"/>
                <w:sz w:val="21"/>
                <w:szCs w:val="21"/>
                <w:bdr w:val="none" w:color="auto" w:sz="0" w:space="0"/>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001" w:type="dxa"/>
            <w:vMerge w:val="restart"/>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情况</w:t>
            </w:r>
          </w:p>
        </w:tc>
        <w:tc>
          <w:tcPr>
            <w:tcW w:w="214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毕业院校</w:t>
            </w:r>
          </w:p>
        </w:tc>
        <w:tc>
          <w:tcPr>
            <w:tcW w:w="1209"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专业</w:t>
            </w:r>
          </w:p>
        </w:tc>
        <w:tc>
          <w:tcPr>
            <w:tcW w:w="905"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学历</w:t>
            </w:r>
          </w:p>
        </w:tc>
        <w:tc>
          <w:tcPr>
            <w:tcW w:w="907"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学位</w:t>
            </w:r>
          </w:p>
        </w:tc>
        <w:tc>
          <w:tcPr>
            <w:tcW w:w="1557" w:type="dxa"/>
            <w:gridSpan w:val="8"/>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毕业时间</w:t>
            </w:r>
          </w:p>
        </w:tc>
        <w:tc>
          <w:tcPr>
            <w:tcW w:w="2242" w:type="dxa"/>
            <w:gridSpan w:val="8"/>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vMerge w:val="continue"/>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c>
          <w:tcPr>
            <w:tcW w:w="214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209"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905"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907"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557" w:type="dxa"/>
            <w:gridSpan w:val="8"/>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242" w:type="dxa"/>
            <w:gridSpan w:val="8"/>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vMerge w:val="continue"/>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c>
          <w:tcPr>
            <w:tcW w:w="214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209"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905"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907"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557" w:type="dxa"/>
            <w:gridSpan w:val="8"/>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242" w:type="dxa"/>
            <w:gridSpan w:val="8"/>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vMerge w:val="restart"/>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情况</w:t>
            </w:r>
          </w:p>
        </w:tc>
        <w:tc>
          <w:tcPr>
            <w:tcW w:w="8968" w:type="dxa"/>
            <w:gridSpan w:val="30"/>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31"/>
                <w:szCs w:val="31"/>
                <w:bdr w:val="none" w:color="auto" w:sz="0" w:space="0"/>
              </w:rPr>
              <w:t>□</w:t>
            </w:r>
            <w:r>
              <w:rPr>
                <w:rFonts w:hint="eastAsia" w:ascii="宋体" w:hAnsi="宋体" w:eastAsia="宋体" w:cs="宋体"/>
                <w:i w:val="0"/>
                <w:caps w:val="0"/>
                <w:color w:val="333333"/>
                <w:spacing w:val="0"/>
                <w:sz w:val="21"/>
                <w:szCs w:val="21"/>
                <w:bdr w:val="none" w:color="auto" w:sz="0" w:space="0"/>
              </w:rPr>
              <w:t>已经获得证书　　　　</w:t>
            </w:r>
            <w:r>
              <w:rPr>
                <w:rFonts w:hint="eastAsia" w:ascii="宋体" w:hAnsi="宋体" w:eastAsia="宋体" w:cs="宋体"/>
                <w:i w:val="0"/>
                <w:caps w:val="0"/>
                <w:color w:val="333333"/>
                <w:spacing w:val="0"/>
                <w:sz w:val="31"/>
                <w:szCs w:val="31"/>
                <w:bdr w:val="none" w:color="auto" w:sz="0" w:space="0"/>
              </w:rPr>
              <w:t>□</w:t>
            </w:r>
            <w:r>
              <w:rPr>
                <w:rFonts w:hint="eastAsia" w:ascii="宋体" w:hAnsi="宋体" w:eastAsia="宋体" w:cs="宋体"/>
                <w:i w:val="0"/>
                <w:caps w:val="0"/>
                <w:color w:val="333333"/>
                <w:spacing w:val="0"/>
                <w:sz w:val="21"/>
                <w:szCs w:val="21"/>
                <w:bdr w:val="none" w:color="auto" w:sz="0" w:space="0"/>
              </w:rPr>
              <w:t>正在申请认定　　　　</w:t>
            </w:r>
            <w:r>
              <w:rPr>
                <w:rFonts w:hint="eastAsia" w:ascii="宋体" w:hAnsi="宋体" w:eastAsia="宋体" w:cs="宋体"/>
                <w:i w:val="0"/>
                <w:caps w:val="0"/>
                <w:color w:val="333333"/>
                <w:spacing w:val="0"/>
                <w:sz w:val="31"/>
                <w:szCs w:val="31"/>
                <w:bdr w:val="none" w:color="auto" w:sz="0" w:space="0"/>
              </w:rPr>
              <w:t>□</w:t>
            </w:r>
            <w:r>
              <w:rPr>
                <w:rFonts w:hint="eastAsia" w:ascii="宋体" w:hAnsi="宋体" w:eastAsia="宋体" w:cs="宋体"/>
                <w:i w:val="0"/>
                <w:caps w:val="0"/>
                <w:color w:val="333333"/>
                <w:spacing w:val="0"/>
                <w:sz w:val="21"/>
                <w:szCs w:val="21"/>
                <w:bdr w:val="none" w:color="auto" w:sz="0" w:space="0"/>
              </w:rPr>
              <w:t>无证也未申请认定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001" w:type="dxa"/>
            <w:vMerge w:val="continue"/>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c>
          <w:tcPr>
            <w:tcW w:w="2673"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已获得或申请认定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教师资格学段</w:t>
            </w:r>
          </w:p>
        </w:tc>
        <w:tc>
          <w:tcPr>
            <w:tcW w:w="1893" w:type="dxa"/>
            <w:gridSpan w:val="7"/>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160" w:type="dxa"/>
            <w:gridSpan w:val="11"/>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已获得或申请认定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教师资格学科</w:t>
            </w:r>
          </w:p>
        </w:tc>
        <w:tc>
          <w:tcPr>
            <w:tcW w:w="2242" w:type="dxa"/>
            <w:gridSpan w:val="8"/>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地址</w:t>
            </w:r>
          </w:p>
        </w:tc>
        <w:tc>
          <w:tcPr>
            <w:tcW w:w="2673" w:type="dxa"/>
            <w:gridSpan w:val="4"/>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893" w:type="dxa"/>
            <w:gridSpan w:val="7"/>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联系电话</w:t>
            </w:r>
          </w:p>
        </w:tc>
        <w:tc>
          <w:tcPr>
            <w:tcW w:w="2160" w:type="dxa"/>
            <w:gridSpan w:val="11"/>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2242" w:type="dxa"/>
            <w:gridSpan w:val="8"/>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岗位　代码</w:t>
            </w:r>
          </w:p>
        </w:tc>
        <w:tc>
          <w:tcPr>
            <w:tcW w:w="1209" w:type="dxa"/>
            <w:gridSpan w:val="2"/>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655"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报考单位</w:t>
            </w:r>
          </w:p>
        </w:tc>
        <w:tc>
          <w:tcPr>
            <w:tcW w:w="3009" w:type="dxa"/>
            <w:gridSpan w:val="1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369" w:type="dxa"/>
            <w:gridSpan w:val="6"/>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报考学科</w:t>
            </w:r>
          </w:p>
        </w:tc>
        <w:tc>
          <w:tcPr>
            <w:tcW w:w="1726" w:type="dxa"/>
            <w:gridSpan w:val="6"/>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1001" w:type="dxa"/>
            <w:vMerge w:val="restart"/>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情况</w:t>
            </w:r>
          </w:p>
        </w:tc>
        <w:tc>
          <w:tcPr>
            <w:tcW w:w="1145" w:type="dxa"/>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称谓</w:t>
            </w:r>
          </w:p>
        </w:tc>
        <w:tc>
          <w:tcPr>
            <w:tcW w:w="152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姓名</w:t>
            </w:r>
          </w:p>
        </w:tc>
        <w:tc>
          <w:tcPr>
            <w:tcW w:w="6295" w:type="dxa"/>
            <w:gridSpan w:val="26"/>
            <w:tcBorders>
              <w:top w:val="nil"/>
              <w:left w:val="nil"/>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vMerge w:val="continue"/>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c>
          <w:tcPr>
            <w:tcW w:w="1145" w:type="dxa"/>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52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295" w:type="dxa"/>
            <w:gridSpan w:val="26"/>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vMerge w:val="continue"/>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c>
          <w:tcPr>
            <w:tcW w:w="1145" w:type="dxa"/>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52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295" w:type="dxa"/>
            <w:gridSpan w:val="26"/>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1001" w:type="dxa"/>
            <w:vMerge w:val="continue"/>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jc w:val="left"/>
              <w:rPr>
                <w:rFonts w:hint="eastAsia" w:ascii="微软雅黑" w:hAnsi="微软雅黑" w:eastAsia="微软雅黑" w:cs="微软雅黑"/>
                <w:i w:val="0"/>
                <w:caps w:val="0"/>
                <w:color w:val="333333"/>
                <w:spacing w:val="0"/>
                <w:sz w:val="24"/>
                <w:szCs w:val="24"/>
              </w:rPr>
            </w:pPr>
          </w:p>
        </w:tc>
        <w:tc>
          <w:tcPr>
            <w:tcW w:w="1145" w:type="dxa"/>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1528" w:type="dxa"/>
            <w:gridSpan w:val="3"/>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c>
          <w:tcPr>
            <w:tcW w:w="6295" w:type="dxa"/>
            <w:gridSpan w:val="26"/>
            <w:tcBorders>
              <w:top w:val="nil"/>
              <w:left w:val="nil"/>
              <w:bottom w:val="single" w:color="auto" w:sz="6" w:space="0"/>
              <w:right w:val="single" w:color="auto" w:sz="6" w:space="0"/>
            </w:tcBorders>
            <w:shd w:val="clear" w:color="auto" w:fill="F8F8F8"/>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9"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（自高中起）</w:t>
            </w:r>
          </w:p>
        </w:tc>
        <w:tc>
          <w:tcPr>
            <w:tcW w:w="8968" w:type="dxa"/>
            <w:gridSpan w:val="30"/>
            <w:tcBorders>
              <w:top w:val="nil"/>
              <w:left w:val="nil"/>
              <w:bottom w:val="single" w:color="auto" w:sz="6" w:space="0"/>
              <w:right w:val="single" w:color="auto" w:sz="6" w:space="0"/>
            </w:tcBorders>
            <w:shd w:val="clear" w:color="auto" w:fill="F8F8F8"/>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9"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诚信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声明</w:t>
            </w:r>
          </w:p>
        </w:tc>
        <w:tc>
          <w:tcPr>
            <w:tcW w:w="6669" w:type="dxa"/>
            <w:gridSpan w:val="21"/>
            <w:tcBorders>
              <w:top w:val="nil"/>
              <w:left w:val="nil"/>
              <w:bottom w:val="single" w:color="auto" w:sz="6" w:space="0"/>
              <w:right w:val="single" w:color="auto" w:sz="6" w:space="0"/>
            </w:tcBorders>
            <w:shd w:val="clear" w:color="auto" w:fill="F8F8F8"/>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5"/>
              <w:jc w:val="left"/>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本表中所填内容以及所提供材料均真实有效，如有不实之处，取消应聘资格。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655"/>
              <w:jc w:val="left"/>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报考者签名：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tc>
        <w:tc>
          <w:tcPr>
            <w:tcW w:w="2299" w:type="dxa"/>
            <w:gridSpan w:val="9"/>
            <w:vMerge w:val="restart"/>
            <w:tcBorders>
              <w:top w:val="single" w:color="auto" w:sz="6" w:space="0"/>
              <w:left w:val="nil"/>
              <w:bottom w:val="single" w:color="auto" w:sz="6" w:space="0"/>
              <w:right w:val="single" w:color="auto" w:sz="6" w:space="0"/>
            </w:tcBorders>
            <w:shd w:val="clear" w:color="auto" w:fill="F8F8F8"/>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照片</w:t>
            </w:r>
            <w:r>
              <w:rPr>
                <w:rFonts w:hint="default" w:ascii="Calibri" w:hAnsi="Calibri" w:eastAsia="微软雅黑" w:cs="Calibri"/>
                <w:i w:val="0"/>
                <w:caps w:val="0"/>
                <w:color w:val="333333"/>
                <w:spacing w:val="0"/>
                <w:sz w:val="21"/>
                <w:szCs w:val="21"/>
                <w:bdr w:val="none" w:color="auto" w:sz="0" w:space="0"/>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1"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意见</w:t>
            </w:r>
          </w:p>
        </w:tc>
        <w:tc>
          <w:tcPr>
            <w:tcW w:w="6669" w:type="dxa"/>
            <w:gridSpan w:val="21"/>
            <w:tcBorders>
              <w:top w:val="nil"/>
              <w:left w:val="nil"/>
              <w:bottom w:val="single" w:color="auto" w:sz="6" w:space="0"/>
              <w:right w:val="single" w:color="auto" w:sz="6" w:space="0"/>
            </w:tcBorders>
            <w:shd w:val="clear" w:color="auto" w:fill="F8F8F8"/>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ascii="楷体_GB2312" w:hAnsi="微软雅黑" w:eastAsia="楷体_GB2312" w:cs="楷体_GB2312"/>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default" w:ascii="Calibri" w:hAnsi="Calibri" w:eastAsia="微软雅黑" w:cs="Calibri"/>
                <w:i w:val="0"/>
                <w:caps w:val="0"/>
                <w:color w:val="333333"/>
                <w:spacing w:val="0"/>
                <w:sz w:val="21"/>
                <w:szCs w:val="21"/>
                <w:bdr w:val="none" w:color="auto" w:sz="0" w:space="0"/>
              </w:rPr>
              <w:t>        </w:t>
            </w:r>
            <w:r>
              <w:rPr>
                <w:rFonts w:hint="default" w:ascii="楷体_GB2312" w:hAnsi="微软雅黑" w:eastAsia="楷体_GB2312" w:cs="楷体_GB2312"/>
                <w:i w:val="0"/>
                <w:caps w:val="0"/>
                <w:color w:val="333333"/>
                <w:spacing w:val="0"/>
                <w:sz w:val="21"/>
                <w:szCs w:val="21"/>
                <w:bdr w:val="none" w:color="auto" w:sz="0" w:space="0"/>
              </w:rPr>
              <w:t>               签名：          </w:t>
            </w:r>
            <w:r>
              <w:rPr>
                <w:rFonts w:hint="default" w:ascii="Calibri" w:hAnsi="Calibri" w:eastAsia="微软雅黑" w:cs="Calibri"/>
                <w:i w:val="0"/>
                <w:caps w:val="0"/>
                <w:color w:val="333333"/>
                <w:spacing w:val="0"/>
                <w:sz w:val="21"/>
                <w:szCs w:val="21"/>
                <w:bdr w:val="none" w:color="auto" w:sz="0" w:space="0"/>
              </w:rPr>
              <w:t>  20</w:t>
            </w:r>
            <w:r>
              <w:rPr>
                <w:rFonts w:hint="default" w:ascii="楷体_GB2312" w:hAnsi="微软雅黑" w:eastAsia="楷体_GB2312" w:cs="楷体_GB2312"/>
                <w:i w:val="0"/>
                <w:caps w:val="0"/>
                <w:color w:val="333333"/>
                <w:spacing w:val="0"/>
                <w:sz w:val="21"/>
                <w:szCs w:val="21"/>
                <w:bdr w:val="none" w:color="auto" w:sz="0" w:space="0"/>
              </w:rPr>
              <w:t>20年</w:t>
            </w:r>
            <w:r>
              <w:rPr>
                <w:rFonts w:hint="default" w:ascii="Calibri" w:hAnsi="Calibri" w:eastAsia="微软雅黑" w:cs="Calibri"/>
                <w:i w:val="0"/>
                <w:caps w:val="0"/>
                <w:color w:val="333333"/>
                <w:spacing w:val="0"/>
                <w:sz w:val="21"/>
                <w:szCs w:val="21"/>
                <w:bdr w:val="none" w:color="auto" w:sz="0" w:space="0"/>
              </w:rPr>
              <w:t>    </w:t>
            </w:r>
            <w:r>
              <w:rPr>
                <w:rFonts w:hint="default" w:ascii="楷体_GB2312" w:hAnsi="微软雅黑" w:eastAsia="楷体_GB2312" w:cs="楷体_GB2312"/>
                <w:i w:val="0"/>
                <w:caps w:val="0"/>
                <w:color w:val="333333"/>
                <w:spacing w:val="0"/>
                <w:sz w:val="21"/>
                <w:szCs w:val="21"/>
                <w:bdr w:val="none" w:color="auto" w:sz="0" w:space="0"/>
              </w:rPr>
              <w:t>月</w:t>
            </w:r>
            <w:r>
              <w:rPr>
                <w:rFonts w:hint="default" w:ascii="Calibri" w:hAnsi="Calibri" w:eastAsia="微软雅黑" w:cs="Calibri"/>
                <w:i w:val="0"/>
                <w:caps w:val="0"/>
                <w:color w:val="333333"/>
                <w:spacing w:val="0"/>
                <w:sz w:val="21"/>
                <w:szCs w:val="21"/>
                <w:bdr w:val="none" w:color="auto" w:sz="0" w:space="0"/>
              </w:rPr>
              <w:t>   </w:t>
            </w:r>
            <w:r>
              <w:rPr>
                <w:rFonts w:hint="default" w:ascii="楷体_GB2312" w:hAnsi="微软雅黑" w:eastAsia="楷体_GB2312" w:cs="楷体_GB2312"/>
                <w:i w:val="0"/>
                <w:caps w:val="0"/>
                <w:color w:val="333333"/>
                <w:spacing w:val="0"/>
                <w:sz w:val="21"/>
                <w:szCs w:val="21"/>
                <w:bdr w:val="none" w:color="auto" w:sz="0" w:space="0"/>
              </w:rPr>
              <w:t>日</w:t>
            </w:r>
          </w:p>
        </w:tc>
        <w:tc>
          <w:tcPr>
            <w:tcW w:w="2299" w:type="dxa"/>
            <w:gridSpan w:val="9"/>
            <w:vMerge w:val="continue"/>
            <w:tcBorders>
              <w:top w:val="single" w:color="auto" w:sz="6" w:space="0"/>
              <w:left w:val="nil"/>
              <w:bottom w:val="single" w:color="auto" w:sz="6" w:space="0"/>
              <w:right w:val="single" w:color="auto" w:sz="6" w:space="0"/>
            </w:tcBorders>
            <w:shd w:val="clear" w:color="auto" w:fill="F8F8F8"/>
            <w:tcMar>
              <w:left w:w="105" w:type="dxa"/>
              <w:right w:w="105" w:type="dxa"/>
            </w:tcMar>
            <w:vAlign w:val="top"/>
          </w:tcPr>
          <w:p>
            <w:pPr>
              <w:jc w:val="left"/>
              <w:rPr>
                <w:rFonts w:hint="eastAsia" w:ascii="微软雅黑" w:hAnsi="微软雅黑" w:eastAsia="微软雅黑" w:cs="微软雅黑"/>
                <w:i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1" w:hRule="atLeast"/>
        </w:trPr>
        <w:tc>
          <w:tcPr>
            <w:tcW w:w="1001"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4"/>
                <w:szCs w:val="24"/>
              </w:rPr>
            </w:pPr>
            <w:r>
              <w:rPr>
                <w:rFonts w:hint="eastAsia" w:ascii="宋体" w:hAnsi="宋体" w:eastAsia="宋体" w:cs="宋体"/>
                <w:i w:val="0"/>
                <w:caps w:val="0"/>
                <w:color w:val="333333"/>
                <w:spacing w:val="0"/>
                <w:sz w:val="21"/>
                <w:szCs w:val="21"/>
                <w:bdr w:val="none" w:color="auto" w:sz="0" w:space="0"/>
              </w:rPr>
              <w:t>备注</w:t>
            </w:r>
          </w:p>
        </w:tc>
        <w:tc>
          <w:tcPr>
            <w:tcW w:w="8968" w:type="dxa"/>
            <w:gridSpan w:val="30"/>
            <w:tcBorders>
              <w:top w:val="nil"/>
              <w:left w:val="nil"/>
              <w:bottom w:val="single" w:color="auto" w:sz="6" w:space="0"/>
              <w:right w:val="single" w:color="auto" w:sz="6" w:space="0"/>
            </w:tcBorders>
            <w:shd w:val="clear" w:color="auto" w:fill="F8F8F8"/>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default" w:ascii="Calibri" w:hAnsi="Calibri" w:eastAsia="微软雅黑" w:cs="Calibri"/>
          <w:i w:val="0"/>
          <w:caps w:val="0"/>
          <w:color w:val="333333"/>
          <w:spacing w:val="0"/>
          <w:sz w:val="21"/>
          <w:szCs w:val="21"/>
          <w:bdr w:val="none" w:color="auto" w:sz="0" w:space="0"/>
          <w:shd w:val="clear" w:fill="F8F8F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56489"/>
    <w:rsid w:val="3F45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2020-12-12T10:22:00Z</dcterms:created>
  <dc:creator>Administrator</dc:creator>
  <cp:lastModifiedBy>Administrator</cp:lastModifiedBy>
  <dcterms:modified xsi:type="dcterms:W3CDTF">2020-12-12T10:28:58Z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