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  <w:t>公开招聘劳务派遣人员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社区工作者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  <w:t>岗位信息表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2993"/>
        <w:gridCol w:w="1470"/>
        <w:gridCol w:w="1245"/>
        <w:gridCol w:w="870"/>
        <w:gridCol w:w="1605"/>
        <w:gridCol w:w="2569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用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岗位描述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县委办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从事机关辅助工作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101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具有巨鹿县户籍，或父母、配偶有一方为巨鹿县户籍。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2、35周岁以下（1984年12月15日以后出生。）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政府办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从事机关辅助工作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0201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人大办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从事机关辅助工作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0301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统计局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从事统计相关工作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0401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经济学类、统计学类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特巡警队员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0501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男性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公安局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特巡警队员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0502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女性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交警大队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交通协管员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0601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男性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疾控中心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协助核酸检测工作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0701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医学类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县残联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协助从事残疾人就业工作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0801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司法局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从事普法辅助工作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0901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水务局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从事水务辅助工作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1001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自然资源局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从事自然资源辅助工作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1101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供销社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农村产权交易服务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1201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应急管理局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协助自然灾害风险普查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1301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行政审批局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协助办理审批业务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1401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人社局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协助办理审批业务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1501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  <w:t>公开招聘劳务派遣人员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社区工作者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  <w:t>岗位信息表</w:t>
      </w:r>
    </w:p>
    <w:tbl>
      <w:tblPr>
        <w:tblStyle w:val="4"/>
        <w:tblpPr w:leftFromText="180" w:rightFromText="180" w:vertAnchor="text" w:horzAnchor="page" w:tblpX="1493" w:tblpY="23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767"/>
        <w:gridCol w:w="1260"/>
        <w:gridCol w:w="2793"/>
        <w:gridCol w:w="765"/>
        <w:gridCol w:w="1290"/>
        <w:gridCol w:w="2740"/>
        <w:gridCol w:w="1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40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岗位描述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发改局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从事机关辅助工作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1601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经济学类、公共管理类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具有巨鹿县户籍，或父母、配偶有一方为巨鹿县户籍。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35周岁以下（1984年12月15日以后出生。）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投资促进局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项目建设服务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1701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影视学类、公共管理类、经济学类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工商联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从事机关辅助工作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1801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本科以上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管理类、英语专业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环保局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从事环保辅助工作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1901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环保类专业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大气办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从事大气污染防治工作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2001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大专以上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  <w:t>环保类、法律类专业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人防办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从事机关辅助工作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2101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大专以上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社区工作者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从事社区管理工作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2201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50（招聘不足部分，从其他岗位按笔试成绩从高到低进行补充）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大专以上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  <w:t>专业不限</w:t>
            </w: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spacing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napToGrid w:val="0"/>
          <w:spacing w:val="0"/>
          <w:kern w:val="0"/>
          <w:sz w:val="32"/>
          <w:szCs w:val="32"/>
        </w:rPr>
      </w:pPr>
    </w:p>
    <w:p/>
    <w:sectPr>
      <w:pgSz w:w="16838" w:h="11906" w:orient="landscape"/>
      <w:pgMar w:top="1587" w:right="1701" w:bottom="1587" w:left="1418" w:header="851" w:footer="992" w:gutter="0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B2330"/>
    <w:multiLevelType w:val="singleLevel"/>
    <w:tmpl w:val="606B233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662B"/>
    <w:rsid w:val="6FBB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2020-12-16T10:02:00Z</dcterms:created>
  <dc:creator>hp</dc:creator>
  <cp:lastModifiedBy>hp</cp:lastModifiedBy>
  <dcterms:modified xsi:type="dcterms:W3CDTF">2020-12-16T10:04:07Z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