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磐安县编外人员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公开招用计划表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5" w:lineRule="atLeast"/>
        <w:ind w:left="0" w:right="0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 </w:t>
      </w:r>
    </w:p>
    <w:tbl>
      <w:tblPr>
        <w:tblW w:w="1779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1425"/>
        <w:gridCol w:w="2316"/>
        <w:gridCol w:w="666"/>
        <w:gridCol w:w="1129"/>
        <w:gridCol w:w="1425"/>
        <w:gridCol w:w="559"/>
        <w:gridCol w:w="2020"/>
        <w:gridCol w:w="631"/>
        <w:gridCol w:w="966"/>
        <w:gridCol w:w="1197"/>
        <w:gridCol w:w="48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招用单位</w:t>
            </w:r>
          </w:p>
        </w:tc>
        <w:tc>
          <w:tcPr>
            <w:tcW w:w="65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招用职位</w:t>
            </w:r>
          </w:p>
        </w:tc>
        <w:tc>
          <w:tcPr>
            <w:tcW w:w="18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招用人数</w:t>
            </w:r>
          </w:p>
        </w:tc>
        <w:tc>
          <w:tcPr>
            <w:tcW w:w="31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4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5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性别要求</w:t>
            </w:r>
          </w:p>
        </w:tc>
        <w:tc>
          <w:tcPr>
            <w:tcW w:w="56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户籍要求</w:t>
            </w:r>
          </w:p>
        </w:tc>
        <w:tc>
          <w:tcPr>
            <w:tcW w:w="27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薪酬待遇</w:t>
            </w:r>
          </w:p>
        </w:tc>
        <w:tc>
          <w:tcPr>
            <w:tcW w:w="3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咨询电话</w:t>
            </w:r>
          </w:p>
        </w:tc>
        <w:tc>
          <w:tcPr>
            <w:tcW w:w="13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人力社保局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乡镇劳动保障专员1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1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参照原政府购岗人员薪酬待遇标准执行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84661822</w:t>
            </w:r>
          </w:p>
        </w:tc>
        <w:tc>
          <w:tcPr>
            <w:tcW w:w="1351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面向2020年</w:t>
            </w:r>
            <w:r>
              <w:rPr>
                <w:rStyle w:val="8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9月编外人员招用笔试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合格分数线以上未招用的</w:t>
            </w:r>
            <w:r>
              <w:rPr>
                <w:rStyle w:val="8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毕业5年内高校毕业生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乡镇劳动保障专员2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1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56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乡镇劳动保障专员3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1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面向2020年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bdr w:val="none" w:color="auto" w:sz="0" w:space="0"/>
              </w:rPr>
              <w:t>11月事业单位招聘笔试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合格分数线以上未聘用的</w:t>
            </w:r>
            <w:r>
              <w:rPr>
                <w:rStyle w:val="8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应届毕业生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团县委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办公室文员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全日制本科以上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28周岁以下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84662635</w:t>
            </w:r>
          </w:p>
        </w:tc>
        <w:tc>
          <w:tcPr>
            <w:tcW w:w="1351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面向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2020年11月事业单位招聘笔试合格分数线以上的未聘用人员。</w:t>
            </w:r>
            <w:r>
              <w:rPr>
                <w:rStyle w:val="8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从事文字岗位。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科协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办公室文员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84662686</w:t>
            </w: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退役军人事务局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办公室文员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84506930</w:t>
            </w: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总工会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工资集体协商指导员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磐安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84663669</w:t>
            </w:r>
          </w:p>
        </w:tc>
        <w:tc>
          <w:tcPr>
            <w:tcW w:w="13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面向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2020年</w:t>
            </w:r>
            <w:r>
              <w:rPr>
                <w:rStyle w:val="8"/>
                <w:rFonts w:hint="eastAsia" w:ascii="宋体" w:hAnsi="宋体" w:eastAsia="宋体" w:cs="宋体"/>
                <w:b/>
                <w:i w:val="0"/>
                <w:sz w:val="21"/>
                <w:szCs w:val="21"/>
                <w:bdr w:val="none" w:color="auto" w:sz="0" w:space="0"/>
              </w:rPr>
              <w:t>9月编外人员招用笔试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合格分数线以上的未招用人员。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民政局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365民政窗口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84662398</w:t>
            </w:r>
          </w:p>
        </w:tc>
        <w:tc>
          <w:tcPr>
            <w:tcW w:w="1351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面向2020年11月事业单位招聘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笔试合格分数线以上的未聘用人员。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自然资源和规划局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不动产登记中心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84666168</w:t>
            </w: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80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建设局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工作人员1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土建大类、土建类、土木类、土木工程类、建筑类、建筑学类等</w:t>
            </w:r>
          </w:p>
        </w:tc>
        <w:tc>
          <w:tcPr>
            <w:tcW w:w="17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84661379</w:t>
            </w: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80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工作人员2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56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工作人员3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磐安工业园区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工作人员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84793208</w:t>
            </w: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4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尖山镇政府</w:t>
            </w:r>
          </w:p>
        </w:tc>
        <w:tc>
          <w:tcPr>
            <w:tcW w:w="65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综合岗位人员</w:t>
            </w:r>
          </w:p>
        </w:tc>
        <w:tc>
          <w:tcPr>
            <w:tcW w:w="18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1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84791083</w:t>
            </w: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方前镇政府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365窗口工作人员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84631001</w:t>
            </w:r>
          </w:p>
        </w:tc>
        <w:tc>
          <w:tcPr>
            <w:tcW w:w="1351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2020年12月磐安县编外人员招用资格审查办法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一、户籍要求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1.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户籍要求为“磐安”包括：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（1）本人户口在磐安的；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（2）本人出生地在磐安的；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（3）本人或父母或夫（妻）一方在磐安有长居地的；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（4）父母或夫（妻）一方户口在磐安或是磐安机关事业单位正式在编在职工作人员的；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（5）在磐安企事业单位工作3年以上的（以社保为准）；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（6）生源地为磐安的。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属（2）-（6）种情形的，在报名时，除提供户口簿、身份证外，还需提供结婚证、房产证、相关单位出具的佐证材料为依据，统计口径以2020年12月16日为准。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2. 取得研究生学历并具有硕士以上学位的，户籍不限。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二、年龄要求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以第二代身份证上的出生时间为依据，年龄18周岁至35周岁（1985年12月16日至2002年12月16日期间出生），个别招用单位职位年龄按备注要求调整。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三、专业要求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由招用单位根据专业分类负责解释。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本办法由县人力社保部门会同各招用单位负责解释，未尽事宜，另行研究确定。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2020年12月磐安县编外人员公开招用报名表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 </w:t>
      </w:r>
    </w:p>
    <w:tbl>
      <w:tblPr>
        <w:tblW w:w="894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"/>
        <w:gridCol w:w="675"/>
        <w:gridCol w:w="304"/>
        <w:gridCol w:w="443"/>
        <w:gridCol w:w="394"/>
        <w:gridCol w:w="703"/>
        <w:gridCol w:w="608"/>
        <w:gridCol w:w="374"/>
        <w:gridCol w:w="516"/>
        <w:gridCol w:w="856"/>
        <w:gridCol w:w="693"/>
        <w:gridCol w:w="461"/>
        <w:gridCol w:w="393"/>
        <w:gridCol w:w="394"/>
        <w:gridCol w:w="670"/>
        <w:gridCol w:w="2051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本人照片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33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笔试分数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8250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（年月至年月，在何单位学习或工作，何职务）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诚信承诺</w:t>
            </w:r>
          </w:p>
        </w:tc>
        <w:tc>
          <w:tcPr>
            <w:tcW w:w="8250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我已仔细阅读《2020年12月磐安县机关事业单位编外人员公开招用公告》，清楚并理解其内容。在此我郑重承诺：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本人提供证件、资料等相关材料均真实、有效。如有虚假，自愿取消招用资格，并依法承担相应责任。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本人签名：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2020年12月   日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所在单位意见</w:t>
            </w:r>
          </w:p>
        </w:tc>
        <w:tc>
          <w:tcPr>
            <w:tcW w:w="8250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已在我县行政机关事业单位上班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的必填，未经同意不得参加考试）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0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96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主要负责人签字：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16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（盖章）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2020年12月   日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250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92418"/>
    <w:rsid w:val="19C92418"/>
    <w:rsid w:val="351271C6"/>
    <w:rsid w:val="4FEA7986"/>
    <w:rsid w:val="761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2020-06-05T00:20:00Z</dcterms:created>
  <dc:creator>CYSherlockH</dc:creator>
  <cp:lastModifiedBy>28264</cp:lastModifiedBy>
  <dcterms:modified xsi:type="dcterms:W3CDTF">2020-12-20T05:39:18Z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