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740"/>
          <w:tab w:val="left" w:pos="8100"/>
          <w:tab w:val="left" w:pos="8280"/>
        </w:tabs>
        <w:spacing w:line="480" w:lineRule="exact"/>
        <w:ind w:right="565" w:rightChars="269"/>
        <w:rPr>
          <w:rFonts w:hint="eastAsia" w:ascii="宋体" w:hAnsi="宋体"/>
          <w:sz w:val="44"/>
          <w:szCs w:val="44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附件1：</w:t>
      </w:r>
    </w:p>
    <w:p>
      <w:pPr>
        <w:widowControl/>
        <w:ind w:left="520" w:leftChars="151" w:hanging="203" w:hangingChars="46"/>
        <w:jc w:val="center"/>
        <w:rPr>
          <w:rFonts w:hint="eastAsia" w:ascii="宋体" w:hAnsi="宋体"/>
          <w:b/>
          <w:sz w:val="44"/>
          <w:szCs w:val="44"/>
          <w:lang w:eastAsia="zh-CN"/>
        </w:rPr>
      </w:pPr>
      <w:r>
        <w:rPr>
          <w:rFonts w:hint="eastAsia" w:ascii="宋体" w:hAnsi="宋体"/>
          <w:b/>
          <w:sz w:val="44"/>
          <w:szCs w:val="44"/>
        </w:rPr>
        <w:t>常德市</w:t>
      </w:r>
      <w:r>
        <w:rPr>
          <w:rFonts w:hint="eastAsia" w:ascii="宋体" w:hAnsi="宋体"/>
          <w:b/>
          <w:sz w:val="44"/>
          <w:szCs w:val="44"/>
          <w:lang w:eastAsia="zh-CN"/>
        </w:rPr>
        <w:t>人民政府政务服务中心</w:t>
      </w:r>
    </w:p>
    <w:p>
      <w:pPr>
        <w:widowControl/>
        <w:ind w:left="520" w:leftChars="151" w:hanging="203" w:hangingChars="46"/>
        <w:jc w:val="center"/>
        <w:rPr>
          <w:rFonts w:hint="eastAsia"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公开</w:t>
      </w:r>
      <w:r>
        <w:rPr>
          <w:rFonts w:hint="eastAsia" w:ascii="宋体" w:hAnsi="宋体"/>
          <w:b/>
          <w:sz w:val="44"/>
          <w:szCs w:val="44"/>
        </w:rPr>
        <w:t>招聘岗位</w:t>
      </w:r>
      <w:r>
        <w:rPr>
          <w:rFonts w:hint="eastAsia" w:ascii="宋体" w:hAnsi="宋体"/>
          <w:b/>
          <w:sz w:val="44"/>
          <w:szCs w:val="44"/>
          <w:lang w:eastAsia="zh-CN"/>
        </w:rPr>
        <w:t>计划</w:t>
      </w:r>
      <w:r>
        <w:rPr>
          <w:rFonts w:hint="eastAsia" w:ascii="宋体" w:hAnsi="宋体"/>
          <w:b/>
          <w:sz w:val="44"/>
          <w:szCs w:val="44"/>
        </w:rPr>
        <w:t>表</w:t>
      </w:r>
    </w:p>
    <w:p>
      <w:pPr>
        <w:widowControl/>
        <w:spacing w:line="240" w:lineRule="exact"/>
        <w:ind w:left="317" w:leftChars="151"/>
        <w:jc w:val="left"/>
        <w:rPr>
          <w:rFonts w:hint="eastAsia" w:ascii="宋体" w:hAnsi="宋体"/>
          <w:b/>
          <w:sz w:val="44"/>
          <w:szCs w:val="44"/>
        </w:rPr>
      </w:pPr>
    </w:p>
    <w:tbl>
      <w:tblPr>
        <w:tblStyle w:val="5"/>
        <w:tblW w:w="96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843"/>
        <w:gridCol w:w="1110"/>
        <w:gridCol w:w="886"/>
        <w:gridCol w:w="1315"/>
        <w:gridCol w:w="1050"/>
        <w:gridCol w:w="30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招聘</w:t>
            </w:r>
          </w:p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岗位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人数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学历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要求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专业</w:t>
            </w:r>
          </w:p>
          <w:p>
            <w:pPr>
              <w:widowControl/>
              <w:jc w:val="center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要求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年龄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8" w:lineRule="auto"/>
              <w:jc w:val="center"/>
              <w:textAlignment w:val="auto"/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  <w:lang w:eastAsia="zh-CN"/>
              </w:rPr>
              <w:t>最低服务年限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kern w:val="0"/>
                <w:sz w:val="28"/>
                <w:szCs w:val="28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4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综合窗口工作人员</w:t>
            </w: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  <w:rPr>
                <w:rFonts w:hint="default" w:ascii="仿宋_GB2312" w:hAnsi="宋体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  <w:lang w:eastAsia="zh-CN"/>
              </w:rPr>
              <w:t>本科及以上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专业不限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岁以下（19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86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年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1月1日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以后出生）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default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服务期限为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2年</w:t>
            </w:r>
          </w:p>
        </w:tc>
        <w:tc>
          <w:tcPr>
            <w:tcW w:w="3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1.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五官端正，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</w:rPr>
              <w:t>形象气质佳，身体健康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2.男性身高168cm以上，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女性身高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158cm以上。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3.普通话标准，具有较强的沟通能力和文字表达能力。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4.熟悉电脑操作，熟练掌握相关办公软件。</w:t>
            </w:r>
            <w:bookmarkStart w:id="0" w:name="_GoBack"/>
            <w:bookmarkEnd w:id="0"/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560" w:firstLineChars="200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val="en-US" w:eastAsia="zh-CN"/>
              </w:rPr>
              <w:t>5.应急应变能力强，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</w:rPr>
              <w:t>吃苦耐劳，服从安排，具备团队合作精神</w:t>
            </w: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8"/>
                <w:szCs w:val="28"/>
                <w:lang w:eastAsia="zh-CN"/>
              </w:rPr>
              <w:t>。</w:t>
            </w:r>
          </w:p>
          <w:p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600" w:lineRule="exact"/>
              <w:ind w:left="0" w:right="0" w:firstLine="0"/>
              <w:textAlignment w:val="auto"/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aps w:val="0"/>
                <w:color w:val="000000"/>
                <w:spacing w:val="0"/>
                <w:sz w:val="24"/>
                <w:szCs w:val="24"/>
              </w:rPr>
              <w:t>　　</w:t>
            </w:r>
          </w:p>
          <w:p>
            <w:pPr>
              <w:widowControl/>
              <w:shd w:val="clear" w:color="auto" w:fill="FFFFFF"/>
              <w:spacing w:line="560" w:lineRule="exact"/>
              <w:jc w:val="left"/>
              <w:textAlignment w:val="baseline"/>
              <w:rPr>
                <w:rFonts w:hint="eastAsia" w:ascii="仿宋_GB2312" w:hAnsi="宋体" w:eastAsia="仿宋_GB2312" w:cs="仿宋_GB2312"/>
                <w:kern w:val="0"/>
                <w:sz w:val="28"/>
                <w:szCs w:val="28"/>
              </w:rPr>
            </w:pPr>
          </w:p>
        </w:tc>
      </w:tr>
    </w:tbl>
    <w:p/>
    <w:sectPr>
      <w:headerReference r:id="rId4" w:type="first"/>
      <w:headerReference r:id="rId3" w:type="default"/>
      <w:footerReference r:id="rId5" w:type="default"/>
      <w:footerReference r:id="rId6" w:type="even"/>
      <w:pgSz w:w="11906" w:h="16838"/>
      <w:pgMar w:top="1560" w:right="1304" w:bottom="1417" w:left="1417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rPr>
        <w:rStyle w:val="7"/>
      </w:rPr>
      <w:t>7</w:t>
    </w:r>
    <w: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A264CA"/>
    <w:rsid w:val="01C92512"/>
    <w:rsid w:val="04A24DE2"/>
    <w:rsid w:val="0E0C2CD4"/>
    <w:rsid w:val="29547D42"/>
    <w:rsid w:val="32381A9F"/>
    <w:rsid w:val="44A85DFE"/>
    <w:rsid w:val="4E2C14D4"/>
    <w:rsid w:val="6CC97001"/>
    <w:rsid w:val="70A2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page number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2020-09-30T11:15:00Z</dcterms:created>
  <dc:creator>candy~~</dc:creator>
  <cp:lastModifiedBy>肖利</cp:lastModifiedBy>
  <dcterms:modified xsi:type="dcterms:W3CDTF">2020-12-18T03:35:18Z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