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pacing w:val="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spacing w:val="0"/>
          <w:kern w:val="0"/>
          <w:sz w:val="32"/>
          <w:szCs w:val="32"/>
        </w:rPr>
        <w:t>资格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</w:rPr>
        <w:t>审核</w:t>
      </w: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材料一览表</w:t>
      </w:r>
    </w:p>
    <w:tbl>
      <w:tblPr>
        <w:tblStyle w:val="3"/>
        <w:tblpPr w:leftFromText="180" w:rightFromText="180" w:vertAnchor="text" w:horzAnchor="page" w:tblpX="1576" w:tblpY="41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8221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二代居民身份证（正反面扫描在同一页）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  <w:szCs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拿到</w:t>
            </w:r>
            <w:r>
              <w:rPr>
                <w:rFonts w:hint="eastAsia" w:ascii="宋体" w:hAnsi="宋体"/>
                <w:sz w:val="24"/>
                <w:szCs w:val="24"/>
              </w:rPr>
              <w:t>学历、学位证的应届毕业生可根据自身情况选择提供以下任一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官方开具的</w:t>
            </w:r>
            <w:r>
              <w:rPr>
                <w:rFonts w:hint="eastAsia" w:ascii="宋体" w:hAnsi="宋体"/>
                <w:sz w:val="24"/>
                <w:szCs w:val="24"/>
              </w:rPr>
              <w:t>材料：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就业推荐表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（2）载明入学时间及学制的</w:t>
            </w:r>
            <w:r>
              <w:rPr>
                <w:rFonts w:hint="eastAsia" w:ascii="宋体" w:hAnsi="宋体"/>
                <w:sz w:val="24"/>
                <w:szCs w:val="24"/>
              </w:rPr>
              <w:t>成绩单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教育部学籍在线验证报告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就读学校开具的相关证明（需注明能够按照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sz w:val="24"/>
                <w:szCs w:val="24"/>
              </w:rPr>
              <w:t>规定的时间内毕业）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其它能够体现具体毕业时间的材料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高校教师资格证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证明材料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需提供劳动合同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、社保缴费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记录、</w:t>
            </w:r>
            <w:r>
              <w:rPr>
                <w:rFonts w:hint="eastAsia" w:ascii="宋体" w:hAnsi="宋体"/>
                <w:sz w:val="24"/>
                <w:szCs w:val="24"/>
              </w:rPr>
              <w:t>岗位工作经历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证明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岗位工作经历证明请按附件的样本提供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相近专业认定表（所学专业无对应代码的须提交）：国（境）外博士提供博士论文及科研成果，国内博士提供由毕业院校盖章的成绩单及相关科研成果。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党员证明材料（需由基层党组织提供证明）。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right="0" w:firstLine="480" w:firstLineChars="200"/>
        <w:jc w:val="left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215"/>
    <w:rsid w:val="00080980"/>
    <w:rsid w:val="00227215"/>
    <w:rsid w:val="00526608"/>
    <w:rsid w:val="009232BA"/>
    <w:rsid w:val="009C20A7"/>
    <w:rsid w:val="00D0143C"/>
    <w:rsid w:val="058C76A6"/>
    <w:rsid w:val="05A239B4"/>
    <w:rsid w:val="05AA07FA"/>
    <w:rsid w:val="05BE3919"/>
    <w:rsid w:val="05CF14D3"/>
    <w:rsid w:val="07945F4B"/>
    <w:rsid w:val="0B3D10E8"/>
    <w:rsid w:val="0F5D2F36"/>
    <w:rsid w:val="10C2478A"/>
    <w:rsid w:val="177505F0"/>
    <w:rsid w:val="191677A4"/>
    <w:rsid w:val="1B892ED7"/>
    <w:rsid w:val="1DA05A8D"/>
    <w:rsid w:val="28B8710A"/>
    <w:rsid w:val="292B6186"/>
    <w:rsid w:val="2B6872B6"/>
    <w:rsid w:val="2DB717CD"/>
    <w:rsid w:val="2F4B2A11"/>
    <w:rsid w:val="319C613C"/>
    <w:rsid w:val="36FD117D"/>
    <w:rsid w:val="382E1EDE"/>
    <w:rsid w:val="398B3D44"/>
    <w:rsid w:val="409A1D8E"/>
    <w:rsid w:val="41400A79"/>
    <w:rsid w:val="434A54DF"/>
    <w:rsid w:val="464E5185"/>
    <w:rsid w:val="4AB74F40"/>
    <w:rsid w:val="4AFB4E72"/>
    <w:rsid w:val="4D3A468E"/>
    <w:rsid w:val="4D812CAB"/>
    <w:rsid w:val="4F2617A0"/>
    <w:rsid w:val="519926D3"/>
    <w:rsid w:val="53AF7ECA"/>
    <w:rsid w:val="557B2E4B"/>
    <w:rsid w:val="55A11B7E"/>
    <w:rsid w:val="570A0E7E"/>
    <w:rsid w:val="57BB2F52"/>
    <w:rsid w:val="57E50D2B"/>
    <w:rsid w:val="57E853D3"/>
    <w:rsid w:val="5BFC69FB"/>
    <w:rsid w:val="5C607B22"/>
    <w:rsid w:val="5DC145B1"/>
    <w:rsid w:val="66A12806"/>
    <w:rsid w:val="69BE352E"/>
    <w:rsid w:val="6DD44DEE"/>
    <w:rsid w:val="725753B2"/>
    <w:rsid w:val="758A38A6"/>
    <w:rsid w:val="765362F8"/>
    <w:rsid w:val="76F21577"/>
    <w:rsid w:val="77E160E1"/>
    <w:rsid w:val="7A1B1411"/>
    <w:rsid w:val="7A8059D9"/>
    <w:rsid w:val="7B4D4B2F"/>
    <w:rsid w:val="7BAE7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曰月柴</cp:lastModifiedBy>
  <dcterms:modified xsi:type="dcterms:W3CDTF">2020-12-13T14:49:55Z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