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 w:cs="宋体"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32"/>
          <w:szCs w:val="32"/>
        </w:rPr>
        <w:t>附件3</w:t>
      </w:r>
    </w:p>
    <w:p>
      <w:pPr>
        <w:jc w:val="center"/>
        <w:rPr>
          <w:rFonts w:hint="eastAsia" w:eastAsia="仿宋_GB2312"/>
          <w:lang w:eastAsia="zh-CN"/>
        </w:rPr>
      </w:pPr>
      <w:r>
        <w:rPr>
          <w:rFonts w:hint="eastAsia" w:ascii="仿宋_GB2312" w:hAnsi="仿宋" w:eastAsia="仿宋_GB2312" w:cs="宋体"/>
          <w:bCs/>
          <w:color w:val="333333"/>
          <w:kern w:val="0"/>
          <w:sz w:val="32"/>
          <w:szCs w:val="32"/>
        </w:rPr>
        <w:t>2021年无锡市教育局直属院校（单位）引进优秀青年人才面试回执</w:t>
      </w:r>
      <w:r>
        <w:rPr>
          <w:rFonts w:hint="eastAsia" w:ascii="仿宋_GB2312" w:hAnsi="仿宋" w:eastAsia="仿宋_GB2312" w:cs="宋体"/>
          <w:bCs/>
          <w:color w:val="333333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宋体"/>
          <w:bCs/>
          <w:color w:val="333333"/>
          <w:kern w:val="0"/>
          <w:sz w:val="32"/>
          <w:szCs w:val="32"/>
          <w:lang w:val="en-US" w:eastAsia="zh-CN"/>
        </w:rPr>
        <w:t>一</w:t>
      </w:r>
      <w:bookmarkStart w:id="0" w:name="_GoBack"/>
      <w:bookmarkEnd w:id="0"/>
      <w:r>
        <w:rPr>
          <w:rFonts w:hint="eastAsia" w:ascii="仿宋_GB2312" w:hAnsi="仿宋" w:eastAsia="仿宋_GB2312" w:cs="宋体"/>
          <w:bCs/>
          <w:color w:val="333333"/>
          <w:kern w:val="0"/>
          <w:sz w:val="32"/>
          <w:szCs w:val="32"/>
          <w:lang w:eastAsia="zh-CN"/>
        </w:rPr>
        <w:t>）</w:t>
      </w:r>
    </w:p>
    <w:p>
      <w:pPr>
        <w:rPr>
          <w:rFonts w:ascii="仿宋_GB2312" w:hAnsi="仿宋" w:eastAsia="仿宋_GB2312" w:cs="宋体"/>
          <w:bCs/>
          <w:color w:val="333333"/>
          <w:kern w:val="0"/>
          <w:sz w:val="32"/>
          <w:szCs w:val="32"/>
        </w:rPr>
      </w:pPr>
    </w:p>
    <w:tbl>
      <w:tblPr>
        <w:tblStyle w:val="5"/>
        <w:tblW w:w="135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2583"/>
        <w:gridCol w:w="1417"/>
        <w:gridCol w:w="1245"/>
        <w:gridCol w:w="1590"/>
        <w:gridCol w:w="266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岗位编号</w:t>
            </w:r>
          </w:p>
        </w:tc>
        <w:tc>
          <w:tcPr>
            <w:tcW w:w="99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27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姓  名</w:t>
            </w:r>
          </w:p>
        </w:tc>
        <w:tc>
          <w:tcPr>
            <w:tcW w:w="258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4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资格复审时间</w:t>
            </w: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面试时间</w:t>
            </w:r>
          </w:p>
        </w:tc>
        <w:tc>
          <w:tcPr>
            <w:tcW w:w="266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是否参加资格复审、面试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817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2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76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583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45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590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2662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993" w:type="dxa"/>
          </w:tcPr>
          <w:p>
            <w:pPr>
              <w:rPr>
                <w:rFonts w:ascii="仿宋_GB2312" w:hAnsi="仿宋" w:eastAsia="仿宋_GB2312" w:cs="宋体"/>
                <w:bCs/>
                <w:color w:val="333333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606F3"/>
    <w:rsid w:val="0003711F"/>
    <w:rsid w:val="000B216A"/>
    <w:rsid w:val="0011111E"/>
    <w:rsid w:val="00173B6F"/>
    <w:rsid w:val="00723478"/>
    <w:rsid w:val="00881977"/>
    <w:rsid w:val="009606F3"/>
    <w:rsid w:val="00C215A5"/>
    <w:rsid w:val="00CE7A14"/>
    <w:rsid w:val="00EE52FC"/>
    <w:rsid w:val="3FDD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</Words>
  <Characters>87</Characters>
  <Lines>1</Lines>
  <Paragraphs>1</Paragraphs>
  <TotalTime>11</TotalTime>
  <ScaleCrop>false</ScaleCrop>
  <LinksUpToDate>false</LinksUpToDate>
  <CharactersWithSpaces>101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2020-12-23T02:49:00Z</dcterms:created>
  <dc:creator>AutoBVT</dc:creator>
  <cp:lastModifiedBy>Administrator</cp:lastModifiedBy>
  <dcterms:modified xsi:type="dcterms:W3CDTF">2020-12-23T04:19:29Z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