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附件5：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考生在线笔试操作说明、软硬件设备要求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及笔试相关要求和注意事项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考生需要准备的硬件设备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1.带有摄像头、麦克风、音响的笔记本电脑或台式机（可使用 Windows或 Mac系统的电脑）。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2.支持下载软件及上网的智能手机。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考生需要准备的网络和软件环境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为确保笔试系统稳定，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作答时电脑端</w:t>
      </w:r>
      <w:r>
        <w:rPr>
          <w:rFonts w:hint="eastAsia" w:ascii="仿宋" w:hAnsi="仿宋" w:eastAsia="仿宋" w:cs="仿宋"/>
          <w:sz w:val="32"/>
          <w:szCs w:val="32"/>
        </w:rPr>
        <w:t>请使用360极速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浏览器</w:t>
      </w:r>
      <w:r>
        <w:rPr>
          <w:rFonts w:hint="eastAsia" w:ascii="仿宋" w:hAnsi="仿宋" w:eastAsia="仿宋" w:cs="仿宋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宽带网速建议在10M以上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3.手机端“微面”开启后，将手机放到可以录制自己作答环境的地方进行录像（考生侧后方位135度、1.5米左右距离、高度1.2米左右的位置），保证摄像头可以拍摄到考生本人和电脑桌面。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考试前请考生准备好备用考试设备及网络热点，以防考试中设备及网络故障影响考试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（三）考前测试（模拟考试）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1.电脑登录笔试测试系统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的电子准考证链接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进行测试（模拟考试）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，电子准考证上有考生信息、正式考试链接及登录账号和密码、“模拟练习”按钮等，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电子准考证上的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“模拟练习”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进行考试设备测试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（如电子准考证上的信息有误，请及时联系技术咨询电话）。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2.手机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登录“微面”小程序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考生用手机微信扫描电脑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系统界面的“微面”小程序，进入手机监控界面，勾选“允许访问麦克风和摄像头”，将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摆放至规定位置。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3.若考生没有参加模拟考试，导致考试当天无法正常参加考试的，由考生自行承担责任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二、笔试要求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（二）桌面上只允许摆放考试所用设备、空白草稿纸和笔。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（三）考前30分钟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打开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短信或邮箱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的电子准考证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链接，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将电子准考证里的正式笔试链接粘贴到谷歌或360极速浏览器地址栏中，输入帐号、密码进行登录，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拍照进行个人身份核验，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用手机微信扫描电脑系统界面的二维码进入“微面”小程序，电脑和手机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核验通过后认真阅读《考前须知》和签署《承诺书》，等待正式考试开始。如登录过程中遇到问题请及时联系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技术咨询电话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。此步骤可参照：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考试过程中请将电脑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和手机的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打开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，提前测试好考试中需要的各项设备和功能是否正常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考试开始三十分钟后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不能再进入考试，考生不得提前点击交卷，考试时间结束交卷成功后方可下线离场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考生不得要求监考人员解释试题，如遇任何问题，请通过考试系统将问题反馈至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</w:rPr>
        <w:t>，会有专人进行回复。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考试中网络中断或异常退出，可用原有帐号继续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考生须服从工作人员管理，接受监考人员的监督和检查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</w:t>
      </w:r>
      <w:r>
        <w:rPr>
          <w:rFonts w:hint="eastAsia" w:ascii="仿宋" w:hAnsi="仿宋" w:eastAsia="仿宋" w:cs="仿宋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（九）考生须确保笔试中网络环境稳定、硬件设备电量充足、视频设备显示正常，网络、电力、硬件设备出现的问题和耽误的时间由考生本人承担。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笔试过程中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佩戴口罩、遮挡面部、</w:t>
      </w:r>
      <w:r>
        <w:rPr>
          <w:rFonts w:hint="eastAsia" w:ascii="仿宋" w:hAnsi="仿宋" w:eastAsia="仿宋" w:cs="仿宋"/>
          <w:sz w:val="32"/>
          <w:szCs w:val="32"/>
        </w:rPr>
        <w:t>无故关闭电脑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或手机</w:t>
      </w:r>
      <w:r>
        <w:rPr>
          <w:rFonts w:hint="eastAsia" w:ascii="仿宋" w:hAnsi="仿宋" w:eastAsia="仿宋" w:cs="仿宋"/>
          <w:sz w:val="32"/>
          <w:szCs w:val="32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不服从监考老师或工作人员管理的；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考试过程中利用各种手段作弊的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更换作答人员或其他人员从旁协助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集体舞弊的；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" w:hAnsi="仿宋" w:eastAsia="仿宋" w:cs="仿宋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</w:rPr>
        <w:t>经后台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监考</w:t>
      </w:r>
      <w:r>
        <w:rPr>
          <w:rFonts w:hint="eastAsia" w:ascii="仿宋" w:hAnsi="仿宋" w:eastAsia="仿宋" w:cs="仿宋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客服咨询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：022-5</w:t>
      </w:r>
      <w:r>
        <w:rPr>
          <w:rFonts w:hint="eastAsia" w:ascii="仿宋" w:hAnsi="仿宋" w:eastAsia="仿宋" w:cs="仿宋"/>
          <w:sz w:val="32"/>
          <w:szCs w:val="32"/>
        </w:rPr>
        <w:t>8703000-85606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EAD64"/>
    <w:rsid w:val="1BA66451"/>
    <w:rsid w:val="2C9C000E"/>
    <w:rsid w:val="36FD051F"/>
    <w:rsid w:val="6C7C2125"/>
    <w:rsid w:val="77BD5E0B"/>
    <w:rsid w:val="7DDFA369"/>
    <w:rsid w:val="7EFB3F03"/>
    <w:rsid w:val="9FBEA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2020-11-15T08:22:00Z</dcterms:created>
  <dc:creator>wangdanyang</dc:creator>
  <cp:lastModifiedBy>admin</cp:lastModifiedBy>
  <dcterms:modified xsi:type="dcterms:W3CDTF">2020-12-23T03:06:31Z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