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440" w:lineRule="exact"/>
        <w:ind w:firstLine="560" w:firstLineChars="200"/>
        <w:jc w:val="center"/>
        <w:rPr>
          <w:rFonts w:hint="eastAsia" w:ascii="仿宋" w:hAnsi="仿宋" w:eastAsia="仿宋"/>
          <w:b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spacing w:val="-20"/>
          <w:sz w:val="32"/>
          <w:szCs w:val="32"/>
        </w:rPr>
        <w:t>惠州市第一人民医院2020年聘用制员工招聘职位表</w:t>
      </w:r>
    </w:p>
    <w:p>
      <w:pPr>
        <w:spacing w:line="440" w:lineRule="exact"/>
        <w:ind w:firstLine="560" w:firstLineChars="200"/>
        <w:jc w:val="center"/>
        <w:rPr>
          <w:rFonts w:hint="eastAsia" w:ascii="仿宋" w:hAnsi="仿宋" w:eastAsia="仿宋"/>
          <w:b/>
          <w:spacing w:val="-20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tbl>
      <w:tblPr>
        <w:tblStyle w:val="4"/>
        <w:tblpPr w:leftFromText="180" w:rightFromText="180" w:vertAnchor="page" w:horzAnchor="page" w:tblpX="789" w:tblpY="2897"/>
        <w:tblW w:w="10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42"/>
        <w:gridCol w:w="996"/>
        <w:gridCol w:w="988"/>
        <w:gridCol w:w="567"/>
        <w:gridCol w:w="1276"/>
        <w:gridCol w:w="1276"/>
        <w:gridCol w:w="992"/>
        <w:gridCol w:w="850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岗位及专业技术资格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26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需求岗位具体要求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Header/>
        </w:trPr>
        <w:tc>
          <w:tcPr>
            <w:tcW w:w="4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2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专业技术资格方向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</w:trPr>
        <w:tc>
          <w:tcPr>
            <w:tcW w:w="4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2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6"/>
                <w:kern w:val="0"/>
                <w:sz w:val="24"/>
              </w:rPr>
              <w:t>学历/学位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6"/>
                <w:kern w:val="0"/>
                <w:sz w:val="24"/>
              </w:rPr>
              <w:t>专业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001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护理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人员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全日制大专及以上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35周岁及以下</w:t>
            </w:r>
          </w:p>
        </w:tc>
        <w:tc>
          <w:tcPr>
            <w:tcW w:w="287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1.具备护士资格；</w:t>
            </w:r>
          </w:p>
          <w:p>
            <w:pPr>
              <w:widowControl/>
              <w:spacing w:line="320" w:lineRule="exact"/>
              <w:ind w:firstLine="24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2.具备2年以上二级医院工作经历。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护理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人员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助产士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全日制大专及以上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助产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助产士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35周岁及以下</w:t>
            </w:r>
          </w:p>
        </w:tc>
        <w:tc>
          <w:tcPr>
            <w:tcW w:w="287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1.具备3年以上二级医院产房工作经历且目前二级及以上医院产房在岗。</w:t>
            </w:r>
          </w:p>
          <w:p>
            <w:pPr>
              <w:widowControl/>
              <w:spacing w:line="320" w:lineRule="exact"/>
              <w:ind w:firstLine="24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2.具有《母婴保健技术考核合格证书》及《预防接种专业人员培训合格证书》。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003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妇科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医师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妇科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35周岁及以下</w:t>
            </w:r>
          </w:p>
        </w:tc>
        <w:tc>
          <w:tcPr>
            <w:tcW w:w="287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具备妇产科专业规培证。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33</w:t>
            </w:r>
          </w:p>
        </w:tc>
        <w:tc>
          <w:tcPr>
            <w:tcW w:w="7265" w:type="dxa"/>
            <w:gridSpan w:val="5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注：以上年龄、资历计算时间至报名截止日期。</w:t>
      </w:r>
    </w:p>
    <w:p>
      <w:pPr>
        <w:rPr>
          <w:rFonts w:ascii="仿宋" w:hAnsi="仿宋" w:eastAsia="仿宋"/>
        </w:rPr>
        <w:sectPr>
          <w:headerReference r:id="rId3" w:type="default"/>
          <w:pgSz w:w="11906" w:h="16838"/>
          <w:pgMar w:top="993" w:right="1276" w:bottom="1418" w:left="1276" w:header="851" w:footer="992" w:gutter="0"/>
          <w:cols w:space="720" w:num="1"/>
          <w:docGrid w:type="linesAndChars" w:linePitch="312" w:charSpace="0"/>
        </w:sectPr>
      </w:pPr>
    </w:p>
    <w:p>
      <w:pPr>
        <w:spacing w:line="560" w:lineRule="exact"/>
        <w:jc w:val="both"/>
        <w:rPr>
          <w:rFonts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558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5"/>
    <w:rsid w:val="00024766"/>
    <w:rsid w:val="000558BB"/>
    <w:rsid w:val="00060578"/>
    <w:rsid w:val="00084D30"/>
    <w:rsid w:val="000C5F03"/>
    <w:rsid w:val="00114479"/>
    <w:rsid w:val="00124DDB"/>
    <w:rsid w:val="001C01F9"/>
    <w:rsid w:val="002403EA"/>
    <w:rsid w:val="002928EF"/>
    <w:rsid w:val="0033359F"/>
    <w:rsid w:val="003420E5"/>
    <w:rsid w:val="003E08B0"/>
    <w:rsid w:val="003F4140"/>
    <w:rsid w:val="0044479E"/>
    <w:rsid w:val="00465F44"/>
    <w:rsid w:val="004C1A12"/>
    <w:rsid w:val="00576251"/>
    <w:rsid w:val="00587F26"/>
    <w:rsid w:val="005A5FF1"/>
    <w:rsid w:val="005C14B7"/>
    <w:rsid w:val="00607816"/>
    <w:rsid w:val="00681131"/>
    <w:rsid w:val="0071738D"/>
    <w:rsid w:val="007359D3"/>
    <w:rsid w:val="007C1F9B"/>
    <w:rsid w:val="008172AC"/>
    <w:rsid w:val="00850D6D"/>
    <w:rsid w:val="008F21B0"/>
    <w:rsid w:val="009426D0"/>
    <w:rsid w:val="009963DD"/>
    <w:rsid w:val="009B49A1"/>
    <w:rsid w:val="009E477B"/>
    <w:rsid w:val="00A72EFA"/>
    <w:rsid w:val="00AF59DA"/>
    <w:rsid w:val="00B00782"/>
    <w:rsid w:val="00B24E1B"/>
    <w:rsid w:val="00B42A2B"/>
    <w:rsid w:val="00B7199C"/>
    <w:rsid w:val="00C37811"/>
    <w:rsid w:val="00C9451B"/>
    <w:rsid w:val="00C972BA"/>
    <w:rsid w:val="00E754FA"/>
    <w:rsid w:val="00EA038B"/>
    <w:rsid w:val="00EE58FC"/>
    <w:rsid w:val="00EE6739"/>
    <w:rsid w:val="00FA239A"/>
    <w:rsid w:val="00FD08AE"/>
    <w:rsid w:val="00FE459C"/>
    <w:rsid w:val="14A50E7F"/>
    <w:rsid w:val="188E46DD"/>
    <w:rsid w:val="20F64DE2"/>
    <w:rsid w:val="48776ED6"/>
    <w:rsid w:val="636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647</Words>
  <Characters>3689</Characters>
  <Lines>30</Lines>
  <Paragraphs>8</Paragraphs>
  <TotalTime>0</TotalTime>
  <ScaleCrop>false</ScaleCrop>
  <LinksUpToDate>false</LinksUpToDate>
  <CharactersWithSpaces>4328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2020-11-26T01:13:00Z</dcterms:created>
  <dc:creator>廖瑜鑫</dc:creator>
  <cp:lastModifiedBy>ぺ灬cc果冻ル</cp:lastModifiedBy>
  <dcterms:modified xsi:type="dcterms:W3CDTF">2020-12-25T10:41:03Z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