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11"/>
        <w:gridCol w:w="1127"/>
        <w:gridCol w:w="951"/>
        <w:gridCol w:w="688"/>
        <w:gridCol w:w="748"/>
        <w:gridCol w:w="688"/>
        <w:gridCol w:w="688"/>
        <w:gridCol w:w="688"/>
        <w:gridCol w:w="1393"/>
        <w:gridCol w:w="5564"/>
        <w:gridCol w:w="1572"/>
      </w:tblGrid>
      <w:tr w:rsidR="009E5E9E" w:rsidTr="00D97A51">
        <w:trPr>
          <w:trHeight w:val="180"/>
        </w:trPr>
        <w:tc>
          <w:tcPr>
            <w:tcW w:w="14618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附件：1                     </w:t>
            </w:r>
          </w:p>
          <w:p w:rsidR="009E5E9E" w:rsidRDefault="009E5E9E" w:rsidP="00D97A51">
            <w:pPr>
              <w:widowControl/>
              <w:jc w:val="center"/>
              <w:rPr>
                <w:rFonts w:ascii="方正小标宋简体" w:eastAsia="方正小标宋简体" w:hAnsi="仿宋" w:cs="宋体" w:hint="eastAsia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仿宋" w:cs="宋体" w:hint="eastAsia"/>
                <w:bCs/>
                <w:color w:val="000000"/>
                <w:kern w:val="0"/>
                <w:sz w:val="44"/>
                <w:szCs w:val="44"/>
              </w:rPr>
              <w:t>定兴县</w:t>
            </w:r>
            <w:bookmarkStart w:id="0" w:name="_GoBack"/>
            <w:r>
              <w:rPr>
                <w:rFonts w:ascii="方正小标宋简体" w:eastAsia="方正小标宋简体" w:hAnsi="仿宋" w:cs="宋体" w:hint="eastAsia"/>
                <w:bCs/>
                <w:color w:val="000000"/>
                <w:kern w:val="0"/>
                <w:sz w:val="44"/>
                <w:szCs w:val="44"/>
              </w:rPr>
              <w:t>2020年公开选聘高中教师岗位信息表</w:t>
            </w:r>
            <w:bookmarkEnd w:id="0"/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主管部门名称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招聘单位名称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高中语文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汉语言文学、汉语言、汉语国际教育、古典文献学、应用语言学、中国古代文学、中国现当代文学、比较文学与世界文学等相关专业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1、应聘语文教师岗位，普通话等级证书等级须为二级甲等及以上，应聘其他岗位普通话证书等级须为二级乙等及以上。</w:t>
            </w:r>
          </w:p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2、符合方案中规定的其它选聘条件。</w:t>
            </w: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定兴县北河中学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高中数学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数学与应用数学、信息与计算科学、数理基础科学、应用数学、基础数学、计算数学等相关专业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定兴第三中学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004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定兴县北河中学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005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定兴第三中学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006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高中英语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英语、商务英语、英语语言文学、英语教育等相关专业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定兴县北河中学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007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定兴中学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008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高中物理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物理学、应用物理学、核物理、理论物理、光学、声学、原子与分子物理、凝聚态物理等相关专业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高中历史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历史学类、考古学类、中国史类、世界史类等相关专业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高中地理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地理科学、自然地理与资源环境、人文地理与城乡规划、地理信息科学、自然地理学等相关专业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定兴第三中学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011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20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高中生物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生物科学、生物技术、生物信息学、生态学、动物学，植物学、生物物理学等相关专业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1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013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高中政治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5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政治学、政治学与行政学、思想政治教育、经济学与哲学、 政治学理论等相关专业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5E9E" w:rsidTr="00D97A51">
        <w:trPr>
          <w:cantSplit/>
          <w:trHeight w:val="3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定兴县教育和体育局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定兴县北河中学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014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9E" w:rsidRDefault="009E5E9E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973A7B" w:rsidRPr="009E5E9E" w:rsidRDefault="00973A7B" w:rsidP="009E5E9E"/>
    <w:sectPr w:rsidR="00973A7B" w:rsidRPr="009E5E9E" w:rsidSect="009E5E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000BB1"/>
    <w:rsid w:val="001326EF"/>
    <w:rsid w:val="00135D49"/>
    <w:rsid w:val="001C676D"/>
    <w:rsid w:val="001F07F1"/>
    <w:rsid w:val="00227BB8"/>
    <w:rsid w:val="00292DAE"/>
    <w:rsid w:val="002B4CEE"/>
    <w:rsid w:val="003013CB"/>
    <w:rsid w:val="003B695E"/>
    <w:rsid w:val="003E1868"/>
    <w:rsid w:val="004D02F9"/>
    <w:rsid w:val="004E664C"/>
    <w:rsid w:val="005047D1"/>
    <w:rsid w:val="00567E38"/>
    <w:rsid w:val="005911C2"/>
    <w:rsid w:val="005A5436"/>
    <w:rsid w:val="006A0BE9"/>
    <w:rsid w:val="006D0850"/>
    <w:rsid w:val="00727B6D"/>
    <w:rsid w:val="0079401E"/>
    <w:rsid w:val="00862D11"/>
    <w:rsid w:val="008A6909"/>
    <w:rsid w:val="008C15E7"/>
    <w:rsid w:val="008C313E"/>
    <w:rsid w:val="008D79B6"/>
    <w:rsid w:val="009456C3"/>
    <w:rsid w:val="00973A7B"/>
    <w:rsid w:val="00984743"/>
    <w:rsid w:val="009C7A8A"/>
    <w:rsid w:val="009E5E9E"/>
    <w:rsid w:val="00AB279D"/>
    <w:rsid w:val="00B00DA0"/>
    <w:rsid w:val="00B66944"/>
    <w:rsid w:val="00BB1963"/>
    <w:rsid w:val="00BE0190"/>
    <w:rsid w:val="00C059E4"/>
    <w:rsid w:val="00CD1FA0"/>
    <w:rsid w:val="00CD386E"/>
    <w:rsid w:val="00D144FC"/>
    <w:rsid w:val="00D20B70"/>
    <w:rsid w:val="00D53A1A"/>
    <w:rsid w:val="00DB2E7C"/>
    <w:rsid w:val="00DC1BFE"/>
    <w:rsid w:val="00EB7684"/>
    <w:rsid w:val="00F14FF8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2020-12-31T09:11:00Z</dcterms:created>
  <dcterms:modified xsi:type="dcterms:W3CDTF">2020-12-31T09:11:00Z</dcterms:modified>
</cp:coreProperties>
</file>