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360"/>
        <w:gridCol w:w="633"/>
        <w:gridCol w:w="195"/>
        <w:gridCol w:w="240"/>
        <w:gridCol w:w="705"/>
        <w:gridCol w:w="535"/>
        <w:gridCol w:w="744"/>
        <w:gridCol w:w="717"/>
        <w:gridCol w:w="702"/>
        <w:gridCol w:w="1145"/>
        <w:gridCol w:w="228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401" w:type="dxa"/>
            <w:gridSpan w:val="12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附件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FFFFF"/>
              </w:rPr>
              <w:t>1：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44"/>
                <w:szCs w:val="44"/>
                <w:bdr w:val="none" w:color="auto" w:sz="0" w:space="0"/>
                <w:shd w:val="clear" w:fill="FFFFFF"/>
              </w:rPr>
              <w:t>邗江区基层医疗卫生机构招录编外人员报名表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姓  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性  别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22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照  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民  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籍  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出 生 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入  党时  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健康状况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专业技术职务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熟悉专业有何特长</w:t>
            </w:r>
          </w:p>
        </w:tc>
        <w:tc>
          <w:tcPr>
            <w:tcW w:w="256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22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学  历学  位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教育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25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教育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  <w:tc>
          <w:tcPr>
            <w:tcW w:w="25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毕业院校系及专业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3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现工作单位及岗位</w:t>
            </w:r>
          </w:p>
        </w:tc>
        <w:tc>
          <w:tcPr>
            <w:tcW w:w="707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工作经历</w:t>
            </w:r>
          </w:p>
        </w:tc>
        <w:tc>
          <w:tcPr>
            <w:tcW w:w="7893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08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系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称谓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年龄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86E7A"/>
    <w:rsid w:val="16581766"/>
    <w:rsid w:val="1E513519"/>
    <w:rsid w:val="1E5F07B5"/>
    <w:rsid w:val="256D292A"/>
    <w:rsid w:val="265804A3"/>
    <w:rsid w:val="381F7BDF"/>
    <w:rsid w:val="41A86E7A"/>
    <w:rsid w:val="46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2020-12-31T01:30:00Z</dcterms:created>
  <dc:creator>Administrator</dc:creator>
  <cp:lastModifiedBy>Administrator</cp:lastModifiedBy>
  <dcterms:modified xsi:type="dcterms:W3CDTF">2021-01-01T02:08:54Z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