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CellMar>
          <w:left w:w="0" w:type="dxa"/>
          <w:right w:w="0" w:type="dxa"/>
        </w:tblCellMar>
        <w:tblLook w:val="04A0"/>
      </w:tblPr>
      <w:tblGrid>
        <w:gridCol w:w="855"/>
        <w:gridCol w:w="990"/>
        <w:gridCol w:w="570"/>
        <w:gridCol w:w="2130"/>
        <w:gridCol w:w="4110"/>
        <w:gridCol w:w="705"/>
      </w:tblGrid>
      <w:tr w:rsidR="006A20F5" w:rsidRPr="006A20F5" w:rsidTr="006A20F5">
        <w:trPr>
          <w:trHeight w:val="900"/>
        </w:trPr>
        <w:tc>
          <w:tcPr>
            <w:tcW w:w="85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招聘单位</w:t>
            </w:r>
          </w:p>
        </w:tc>
        <w:tc>
          <w:tcPr>
            <w:tcW w:w="99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招聘</w:t>
            </w:r>
          </w:p>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岗位</w:t>
            </w:r>
          </w:p>
        </w:tc>
        <w:tc>
          <w:tcPr>
            <w:tcW w:w="57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人数</w:t>
            </w:r>
          </w:p>
        </w:tc>
        <w:tc>
          <w:tcPr>
            <w:tcW w:w="213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专业及学历（学位）要求</w:t>
            </w:r>
          </w:p>
        </w:tc>
        <w:tc>
          <w:tcPr>
            <w:tcW w:w="411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其他资格条件</w:t>
            </w:r>
          </w:p>
        </w:tc>
        <w:tc>
          <w:tcPr>
            <w:tcW w:w="70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招聘</w:t>
            </w:r>
          </w:p>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范围</w:t>
            </w:r>
          </w:p>
        </w:tc>
      </w:tr>
      <w:tr w:rsidR="006A20F5" w:rsidRPr="006A20F5" w:rsidTr="006A20F5">
        <w:trPr>
          <w:trHeight w:val="3045"/>
        </w:trPr>
        <w:tc>
          <w:tcPr>
            <w:tcW w:w="855"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hint="eastAsia"/>
                <w:color w:val="686868"/>
                <w:sz w:val="24"/>
                <w:szCs w:val="24"/>
              </w:rPr>
            </w:pPr>
            <w:r w:rsidRPr="006A20F5">
              <w:rPr>
                <w:rFonts w:ascii="微软雅黑" w:hAnsi="微软雅黑" w:cs="宋体" w:hint="eastAsia"/>
                <w:color w:val="686868"/>
                <w:sz w:val="24"/>
                <w:szCs w:val="24"/>
              </w:rPr>
              <w:t>宁波体育</w:t>
            </w:r>
          </w:p>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运动学校</w:t>
            </w: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男子、女子篮球</w:t>
            </w:r>
          </w:p>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教练</w:t>
            </w: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各1名</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专业：专业不限；</w:t>
            </w:r>
          </w:p>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学历：大学本科毕业及以上学历。</w:t>
            </w:r>
          </w:p>
        </w:tc>
        <w:tc>
          <w:tcPr>
            <w:tcW w:w="411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历届生，年龄30周岁以下,且符合以下条件之一：</w:t>
            </w:r>
          </w:p>
          <w:p w:rsidR="006A20F5" w:rsidRPr="006A20F5" w:rsidRDefault="006A20F5" w:rsidP="006A20F5">
            <w:pPr>
              <w:adjustRightInd/>
              <w:snapToGrid/>
              <w:spacing w:after="0"/>
              <w:jc w:val="center"/>
              <w:rPr>
                <w:rFonts w:ascii="微软雅黑" w:hAnsi="微软雅黑" w:cs="宋体" w:hint="eastAsia"/>
                <w:color w:val="686868"/>
                <w:sz w:val="24"/>
                <w:szCs w:val="24"/>
              </w:rPr>
            </w:pPr>
            <w:r w:rsidRPr="006A20F5">
              <w:rPr>
                <w:rFonts w:ascii="微软雅黑" w:hAnsi="微软雅黑" w:cs="宋体" w:hint="eastAsia"/>
                <w:color w:val="686868"/>
                <w:sz w:val="24"/>
                <w:szCs w:val="24"/>
              </w:rPr>
              <w:t>有中国篮球职业联赛（CBA）或中国大学生篮球联赛（CUBA）三年以上经历并获得过总决赛前八名。</w:t>
            </w:r>
          </w:p>
          <w:p w:rsidR="006A20F5" w:rsidRPr="006A20F5" w:rsidRDefault="006A20F5" w:rsidP="006A20F5">
            <w:pPr>
              <w:adjustRightInd/>
              <w:snapToGrid/>
              <w:spacing w:after="0"/>
              <w:jc w:val="center"/>
              <w:rPr>
                <w:rFonts w:ascii="微软雅黑" w:hAnsi="微软雅黑" w:cs="宋体" w:hint="eastAsia"/>
                <w:color w:val="686868"/>
                <w:sz w:val="24"/>
                <w:szCs w:val="24"/>
              </w:rPr>
            </w:pPr>
            <w:r w:rsidRPr="006A20F5">
              <w:rPr>
                <w:rFonts w:ascii="微软雅黑" w:hAnsi="微软雅黑" w:cs="宋体" w:hint="eastAsia"/>
                <w:color w:val="686868"/>
                <w:sz w:val="24"/>
                <w:szCs w:val="24"/>
              </w:rPr>
              <w:t>有中国女子篮球职业联赛（WCBA）三年以上经历并获得过总决赛前八名。</w:t>
            </w:r>
          </w:p>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曾正式入选中国国家队的，年龄可放宽至35周岁以下。</w:t>
            </w:r>
          </w:p>
        </w:tc>
        <w:tc>
          <w:tcPr>
            <w:tcW w:w="705"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全</w:t>
            </w:r>
          </w:p>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国</w:t>
            </w:r>
          </w:p>
        </w:tc>
      </w:tr>
      <w:tr w:rsidR="006A20F5" w:rsidRPr="006A20F5" w:rsidTr="006A20F5">
        <w:trPr>
          <w:trHeight w:val="2595"/>
        </w:trPr>
        <w:tc>
          <w:tcPr>
            <w:tcW w:w="0" w:type="auto"/>
            <w:vMerge/>
            <w:tcBorders>
              <w:top w:val="nil"/>
              <w:left w:val="single" w:sz="6" w:space="0" w:color="auto"/>
              <w:bottom w:val="single" w:sz="6" w:space="0" w:color="auto"/>
              <w:right w:val="single" w:sz="6" w:space="0" w:color="auto"/>
            </w:tcBorders>
            <w:vAlign w:val="center"/>
            <w:hideMark/>
          </w:tcPr>
          <w:p w:rsidR="006A20F5" w:rsidRPr="006A20F5" w:rsidRDefault="006A20F5" w:rsidP="006A20F5">
            <w:pPr>
              <w:adjustRightInd/>
              <w:snapToGrid/>
              <w:spacing w:after="0"/>
              <w:rPr>
                <w:rFonts w:ascii="微软雅黑" w:hAnsi="微软雅黑" w:cs="宋体"/>
                <w:color w:val="686868"/>
                <w:sz w:val="24"/>
                <w:szCs w:val="24"/>
              </w:rPr>
            </w:pP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hint="eastAsia"/>
                <w:color w:val="686868"/>
                <w:sz w:val="24"/>
                <w:szCs w:val="24"/>
              </w:rPr>
            </w:pPr>
            <w:r w:rsidRPr="006A20F5">
              <w:rPr>
                <w:rFonts w:ascii="微软雅黑" w:hAnsi="微软雅黑" w:cs="宋体" w:hint="eastAsia"/>
                <w:color w:val="686868"/>
                <w:sz w:val="24"/>
                <w:szCs w:val="24"/>
              </w:rPr>
              <w:t>男子足球</w:t>
            </w:r>
          </w:p>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教练</w:t>
            </w: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1</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专业：专业不限；</w:t>
            </w:r>
          </w:p>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学历：大学本科毕业及以上学历。</w:t>
            </w:r>
          </w:p>
        </w:tc>
        <w:tc>
          <w:tcPr>
            <w:tcW w:w="411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历届生，年龄在30周岁以下，且符合以下条件：</w:t>
            </w:r>
          </w:p>
          <w:p w:rsidR="006A20F5" w:rsidRPr="006A20F5" w:rsidRDefault="006A20F5" w:rsidP="006A20F5">
            <w:pPr>
              <w:adjustRightInd/>
              <w:snapToGrid/>
              <w:spacing w:after="0"/>
              <w:jc w:val="center"/>
              <w:rPr>
                <w:rFonts w:ascii="微软雅黑" w:hAnsi="微软雅黑" w:cs="宋体" w:hint="eastAsia"/>
                <w:color w:val="686868"/>
                <w:sz w:val="24"/>
                <w:szCs w:val="24"/>
              </w:rPr>
            </w:pPr>
            <w:r w:rsidRPr="006A20F5">
              <w:rPr>
                <w:rFonts w:ascii="微软雅黑" w:hAnsi="微软雅黑" w:cs="宋体" w:hint="eastAsia"/>
                <w:color w:val="686868"/>
                <w:sz w:val="24"/>
                <w:szCs w:val="24"/>
              </w:rPr>
              <w:t>1、与招聘岗位相应运动项目的省级运动队4年及以上训练经历,或在地市级及以上运动队2年及以上带训经历；</w:t>
            </w:r>
          </w:p>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2、本人在该运动项目全国锦标赛及以上赛事中取得过前三名及以上成绩。</w:t>
            </w:r>
          </w:p>
        </w:tc>
        <w:tc>
          <w:tcPr>
            <w:tcW w:w="0" w:type="auto"/>
            <w:vMerge/>
            <w:tcBorders>
              <w:top w:val="nil"/>
              <w:left w:val="nil"/>
              <w:bottom w:val="single" w:sz="6" w:space="0" w:color="auto"/>
              <w:right w:val="single" w:sz="6" w:space="0" w:color="auto"/>
            </w:tcBorders>
            <w:vAlign w:val="center"/>
            <w:hideMark/>
          </w:tcPr>
          <w:p w:rsidR="006A20F5" w:rsidRPr="006A20F5" w:rsidRDefault="006A20F5" w:rsidP="006A20F5">
            <w:pPr>
              <w:adjustRightInd/>
              <w:snapToGrid/>
              <w:spacing w:after="0"/>
              <w:rPr>
                <w:rFonts w:ascii="微软雅黑" w:hAnsi="微软雅黑" w:cs="宋体"/>
                <w:color w:val="686868"/>
                <w:sz w:val="24"/>
                <w:szCs w:val="24"/>
              </w:rPr>
            </w:pPr>
          </w:p>
        </w:tc>
      </w:tr>
      <w:tr w:rsidR="006A20F5" w:rsidRPr="006A20F5" w:rsidTr="006A20F5">
        <w:trPr>
          <w:trHeight w:val="2010"/>
        </w:trPr>
        <w:tc>
          <w:tcPr>
            <w:tcW w:w="0" w:type="auto"/>
            <w:vMerge/>
            <w:tcBorders>
              <w:top w:val="nil"/>
              <w:left w:val="single" w:sz="6" w:space="0" w:color="auto"/>
              <w:bottom w:val="single" w:sz="6" w:space="0" w:color="auto"/>
              <w:right w:val="single" w:sz="6" w:space="0" w:color="auto"/>
            </w:tcBorders>
            <w:vAlign w:val="center"/>
            <w:hideMark/>
          </w:tcPr>
          <w:p w:rsidR="006A20F5" w:rsidRPr="006A20F5" w:rsidRDefault="006A20F5" w:rsidP="006A20F5">
            <w:pPr>
              <w:adjustRightInd/>
              <w:snapToGrid/>
              <w:spacing w:after="0"/>
              <w:rPr>
                <w:rFonts w:ascii="微软雅黑" w:hAnsi="微软雅黑" w:cs="宋体"/>
                <w:color w:val="686868"/>
                <w:sz w:val="24"/>
                <w:szCs w:val="24"/>
              </w:rPr>
            </w:pP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男子田径（投掷）教练</w:t>
            </w: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1</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专业：专业不限；</w:t>
            </w:r>
          </w:p>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学历：大学本科毕业及以上学历。</w:t>
            </w:r>
          </w:p>
        </w:tc>
        <w:tc>
          <w:tcPr>
            <w:tcW w:w="411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历届生，年龄在30周岁以下，且符合以下条件：</w:t>
            </w:r>
          </w:p>
          <w:p w:rsidR="006A20F5" w:rsidRPr="006A20F5" w:rsidRDefault="006A20F5" w:rsidP="006A20F5">
            <w:pPr>
              <w:adjustRightInd/>
              <w:snapToGrid/>
              <w:spacing w:after="0"/>
              <w:jc w:val="center"/>
              <w:rPr>
                <w:rFonts w:ascii="微软雅黑" w:hAnsi="微软雅黑" w:cs="宋体" w:hint="eastAsia"/>
                <w:color w:val="686868"/>
                <w:sz w:val="24"/>
                <w:szCs w:val="24"/>
              </w:rPr>
            </w:pPr>
            <w:r w:rsidRPr="006A20F5">
              <w:rPr>
                <w:rFonts w:ascii="微软雅黑" w:hAnsi="微软雅黑" w:cs="宋体" w:hint="eastAsia"/>
                <w:color w:val="686868"/>
                <w:sz w:val="24"/>
                <w:szCs w:val="24"/>
              </w:rPr>
              <w:t>1、与招聘岗位相应运动项目的省级运动队4年及以上训练经历,或在地市级及以上运动队2年及以上带训经历；</w:t>
            </w:r>
          </w:p>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2、本人独立在该运动项目全国锦标赛及以上赛事中取得过前三名及以上成绩。</w:t>
            </w:r>
          </w:p>
        </w:tc>
        <w:tc>
          <w:tcPr>
            <w:tcW w:w="0" w:type="auto"/>
            <w:vMerge/>
            <w:tcBorders>
              <w:top w:val="nil"/>
              <w:left w:val="nil"/>
              <w:bottom w:val="single" w:sz="6" w:space="0" w:color="auto"/>
              <w:right w:val="single" w:sz="6" w:space="0" w:color="auto"/>
            </w:tcBorders>
            <w:vAlign w:val="center"/>
            <w:hideMark/>
          </w:tcPr>
          <w:p w:rsidR="006A20F5" w:rsidRPr="006A20F5" w:rsidRDefault="006A20F5" w:rsidP="006A20F5">
            <w:pPr>
              <w:adjustRightInd/>
              <w:snapToGrid/>
              <w:spacing w:after="0"/>
              <w:rPr>
                <w:rFonts w:ascii="微软雅黑" w:hAnsi="微软雅黑" w:cs="宋体"/>
                <w:color w:val="686868"/>
                <w:sz w:val="24"/>
                <w:szCs w:val="24"/>
              </w:rPr>
            </w:pPr>
          </w:p>
        </w:tc>
      </w:tr>
      <w:tr w:rsidR="006A20F5" w:rsidRPr="006A20F5" w:rsidTr="006A20F5">
        <w:trPr>
          <w:trHeight w:val="2400"/>
        </w:trPr>
        <w:tc>
          <w:tcPr>
            <w:tcW w:w="855"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hint="eastAsia"/>
                <w:color w:val="686868"/>
                <w:sz w:val="24"/>
                <w:szCs w:val="24"/>
              </w:rPr>
            </w:pPr>
            <w:r w:rsidRPr="006A20F5">
              <w:rPr>
                <w:rFonts w:ascii="微软雅黑" w:hAnsi="微软雅黑" w:cs="宋体" w:hint="eastAsia"/>
                <w:color w:val="686868"/>
                <w:sz w:val="24"/>
                <w:szCs w:val="24"/>
              </w:rPr>
              <w:lastRenderedPageBreak/>
              <w:t>宁波市体育</w:t>
            </w:r>
          </w:p>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科学研究所</w:t>
            </w: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康复医生</w:t>
            </w: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1</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专业：康复医学专业；</w:t>
            </w:r>
          </w:p>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学历：大学本科毕业以上学历、医学学士以上学位。</w:t>
            </w:r>
          </w:p>
        </w:tc>
        <w:tc>
          <w:tcPr>
            <w:tcW w:w="411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历届生，年龄35周岁以下，具有执业医师资格证，有住院医师国家规范化培训合格证。具有主治医师职称，年龄可放宽至40周岁以下；具有副主任医师及以上职称的，年龄可放宽至45周岁以下。</w:t>
            </w:r>
          </w:p>
        </w:tc>
        <w:tc>
          <w:tcPr>
            <w:tcW w:w="0" w:type="auto"/>
            <w:vMerge/>
            <w:tcBorders>
              <w:top w:val="nil"/>
              <w:left w:val="nil"/>
              <w:bottom w:val="single" w:sz="6" w:space="0" w:color="auto"/>
              <w:right w:val="single" w:sz="6" w:space="0" w:color="auto"/>
            </w:tcBorders>
            <w:vAlign w:val="center"/>
            <w:hideMark/>
          </w:tcPr>
          <w:p w:rsidR="006A20F5" w:rsidRPr="006A20F5" w:rsidRDefault="006A20F5" w:rsidP="006A20F5">
            <w:pPr>
              <w:adjustRightInd/>
              <w:snapToGrid/>
              <w:spacing w:after="0"/>
              <w:rPr>
                <w:rFonts w:ascii="微软雅黑" w:hAnsi="微软雅黑" w:cs="宋体"/>
                <w:color w:val="686868"/>
                <w:sz w:val="24"/>
                <w:szCs w:val="24"/>
              </w:rPr>
            </w:pPr>
          </w:p>
        </w:tc>
      </w:tr>
      <w:tr w:rsidR="006A20F5" w:rsidRPr="006A20F5" w:rsidTr="006A20F5">
        <w:trPr>
          <w:trHeight w:val="1935"/>
        </w:trPr>
        <w:tc>
          <w:tcPr>
            <w:tcW w:w="0" w:type="auto"/>
            <w:vMerge/>
            <w:tcBorders>
              <w:top w:val="nil"/>
              <w:left w:val="single" w:sz="6" w:space="0" w:color="auto"/>
              <w:bottom w:val="single" w:sz="6" w:space="0" w:color="auto"/>
              <w:right w:val="single" w:sz="6" w:space="0" w:color="auto"/>
            </w:tcBorders>
            <w:vAlign w:val="center"/>
            <w:hideMark/>
          </w:tcPr>
          <w:p w:rsidR="006A20F5" w:rsidRPr="006A20F5" w:rsidRDefault="006A20F5" w:rsidP="006A20F5">
            <w:pPr>
              <w:adjustRightInd/>
              <w:snapToGrid/>
              <w:spacing w:after="0"/>
              <w:rPr>
                <w:rFonts w:ascii="微软雅黑" w:hAnsi="微软雅黑" w:cs="宋体"/>
                <w:color w:val="686868"/>
                <w:sz w:val="24"/>
                <w:szCs w:val="24"/>
              </w:rPr>
            </w:pP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hint="eastAsia"/>
                <w:color w:val="686868"/>
                <w:sz w:val="24"/>
                <w:szCs w:val="24"/>
              </w:rPr>
            </w:pPr>
            <w:r w:rsidRPr="006A20F5">
              <w:rPr>
                <w:rFonts w:ascii="微软雅黑" w:hAnsi="微软雅黑" w:cs="宋体" w:hint="eastAsia"/>
                <w:color w:val="686868"/>
                <w:sz w:val="24"/>
                <w:szCs w:val="24"/>
              </w:rPr>
              <w:t>中医外科</w:t>
            </w:r>
          </w:p>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医生</w:t>
            </w: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1</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专业：中医外科学或中医骨伤科学专业；</w:t>
            </w:r>
          </w:p>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学历：大学本科毕业以上学历、医学学士以上学位。</w:t>
            </w:r>
          </w:p>
        </w:tc>
        <w:tc>
          <w:tcPr>
            <w:tcW w:w="411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历届生，年龄35周岁以下，具有执业医师资格证，有住院医师国家规范化培训合格证。具有主治医师职称，年龄可放宽至40周岁以下；具有副主任医师及以上职称的，年龄可放宽至45周岁以下。</w:t>
            </w:r>
          </w:p>
        </w:tc>
        <w:tc>
          <w:tcPr>
            <w:tcW w:w="0" w:type="auto"/>
            <w:vMerge/>
            <w:tcBorders>
              <w:top w:val="nil"/>
              <w:left w:val="nil"/>
              <w:bottom w:val="single" w:sz="6" w:space="0" w:color="auto"/>
              <w:right w:val="single" w:sz="6" w:space="0" w:color="auto"/>
            </w:tcBorders>
            <w:vAlign w:val="center"/>
            <w:hideMark/>
          </w:tcPr>
          <w:p w:rsidR="006A20F5" w:rsidRPr="006A20F5" w:rsidRDefault="006A20F5" w:rsidP="006A20F5">
            <w:pPr>
              <w:adjustRightInd/>
              <w:snapToGrid/>
              <w:spacing w:after="0"/>
              <w:rPr>
                <w:rFonts w:ascii="微软雅黑" w:hAnsi="微软雅黑" w:cs="宋体"/>
                <w:color w:val="686868"/>
                <w:sz w:val="24"/>
                <w:szCs w:val="24"/>
              </w:rPr>
            </w:pPr>
          </w:p>
        </w:tc>
      </w:tr>
      <w:tr w:rsidR="006A20F5" w:rsidRPr="006A20F5" w:rsidTr="006A20F5">
        <w:trPr>
          <w:trHeight w:val="1635"/>
        </w:trPr>
        <w:tc>
          <w:tcPr>
            <w:tcW w:w="0" w:type="auto"/>
            <w:vMerge/>
            <w:tcBorders>
              <w:top w:val="nil"/>
              <w:left w:val="single" w:sz="6" w:space="0" w:color="auto"/>
              <w:bottom w:val="single" w:sz="6" w:space="0" w:color="auto"/>
              <w:right w:val="single" w:sz="6" w:space="0" w:color="auto"/>
            </w:tcBorders>
            <w:vAlign w:val="center"/>
            <w:hideMark/>
          </w:tcPr>
          <w:p w:rsidR="006A20F5" w:rsidRPr="006A20F5" w:rsidRDefault="006A20F5" w:rsidP="006A20F5">
            <w:pPr>
              <w:adjustRightInd/>
              <w:snapToGrid/>
              <w:spacing w:after="0"/>
              <w:rPr>
                <w:rFonts w:ascii="微软雅黑" w:hAnsi="微软雅黑" w:cs="宋体"/>
                <w:color w:val="686868"/>
                <w:sz w:val="24"/>
                <w:szCs w:val="24"/>
              </w:rPr>
            </w:pP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放射医生</w:t>
            </w: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1</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专业：医学影像学专业；</w:t>
            </w:r>
          </w:p>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学历：大学本科毕业以上学历、医学学士以上学位。</w:t>
            </w:r>
          </w:p>
        </w:tc>
        <w:tc>
          <w:tcPr>
            <w:tcW w:w="411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1.历届生，年龄40周岁以下具有中级及以上职称,或年龄45周以下具有副高及以上职称；</w:t>
            </w:r>
          </w:p>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2.综合性医院2年放射科工作经历。</w:t>
            </w:r>
          </w:p>
        </w:tc>
        <w:tc>
          <w:tcPr>
            <w:tcW w:w="0" w:type="auto"/>
            <w:vMerge/>
            <w:tcBorders>
              <w:top w:val="nil"/>
              <w:left w:val="nil"/>
              <w:bottom w:val="single" w:sz="6" w:space="0" w:color="auto"/>
              <w:right w:val="single" w:sz="6" w:space="0" w:color="auto"/>
            </w:tcBorders>
            <w:vAlign w:val="center"/>
            <w:hideMark/>
          </w:tcPr>
          <w:p w:rsidR="006A20F5" w:rsidRPr="006A20F5" w:rsidRDefault="006A20F5" w:rsidP="006A20F5">
            <w:pPr>
              <w:adjustRightInd/>
              <w:snapToGrid/>
              <w:spacing w:after="0"/>
              <w:rPr>
                <w:rFonts w:ascii="微软雅黑" w:hAnsi="微软雅黑" w:cs="宋体"/>
                <w:color w:val="686868"/>
                <w:sz w:val="24"/>
                <w:szCs w:val="24"/>
              </w:rPr>
            </w:pPr>
          </w:p>
        </w:tc>
      </w:tr>
      <w:tr w:rsidR="006A20F5" w:rsidRPr="006A20F5" w:rsidTr="006A20F5">
        <w:trPr>
          <w:trHeight w:val="2175"/>
        </w:trPr>
        <w:tc>
          <w:tcPr>
            <w:tcW w:w="855"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宁波市体育发展中心</w:t>
            </w: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数据建模</w:t>
            </w: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1</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专业：数学与应用数学、信息与计算科学或软件工程</w:t>
            </w:r>
          </w:p>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学历：大学本科毕业及以上学历、学士及以上学位。</w:t>
            </w:r>
          </w:p>
        </w:tc>
        <w:tc>
          <w:tcPr>
            <w:tcW w:w="411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1.历届生，年龄35周岁以下;</w:t>
            </w:r>
          </w:p>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2.有2年及以上大数据分析相关工作经历或取得软件设计师证书或信息系统管理工程师证书。</w:t>
            </w:r>
          </w:p>
        </w:tc>
        <w:tc>
          <w:tcPr>
            <w:tcW w:w="705"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全</w:t>
            </w:r>
          </w:p>
          <w:p w:rsidR="006A20F5" w:rsidRPr="006A20F5" w:rsidRDefault="006A20F5" w:rsidP="006A20F5">
            <w:pPr>
              <w:adjustRightInd/>
              <w:snapToGrid/>
              <w:spacing w:after="0"/>
              <w:jc w:val="center"/>
              <w:rPr>
                <w:rFonts w:ascii="微软雅黑" w:hAnsi="微软雅黑" w:cs="宋体" w:hint="eastAsia"/>
                <w:color w:val="686868"/>
                <w:sz w:val="24"/>
                <w:szCs w:val="24"/>
              </w:rPr>
            </w:pPr>
            <w:r w:rsidRPr="006A20F5">
              <w:rPr>
                <w:rFonts w:ascii="微软雅黑" w:hAnsi="微软雅黑" w:cs="宋体" w:hint="eastAsia"/>
                <w:color w:val="686868"/>
                <w:sz w:val="24"/>
                <w:szCs w:val="24"/>
              </w:rPr>
              <w:t>大</w:t>
            </w:r>
          </w:p>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市</w:t>
            </w:r>
          </w:p>
        </w:tc>
      </w:tr>
      <w:tr w:rsidR="006A20F5" w:rsidRPr="006A20F5" w:rsidTr="006A20F5">
        <w:trPr>
          <w:trHeight w:val="1590"/>
        </w:trPr>
        <w:tc>
          <w:tcPr>
            <w:tcW w:w="0" w:type="auto"/>
            <w:vMerge/>
            <w:tcBorders>
              <w:top w:val="nil"/>
              <w:left w:val="single" w:sz="6" w:space="0" w:color="auto"/>
              <w:bottom w:val="single" w:sz="6" w:space="0" w:color="auto"/>
              <w:right w:val="single" w:sz="6" w:space="0" w:color="auto"/>
            </w:tcBorders>
            <w:vAlign w:val="center"/>
            <w:hideMark/>
          </w:tcPr>
          <w:p w:rsidR="006A20F5" w:rsidRPr="006A20F5" w:rsidRDefault="006A20F5" w:rsidP="006A20F5">
            <w:pPr>
              <w:adjustRightInd/>
              <w:snapToGrid/>
              <w:spacing w:after="0"/>
              <w:rPr>
                <w:rFonts w:ascii="微软雅黑" w:hAnsi="微软雅黑" w:cs="宋体"/>
                <w:color w:val="686868"/>
                <w:sz w:val="24"/>
                <w:szCs w:val="24"/>
              </w:rPr>
            </w:pP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赛事策划</w:t>
            </w: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1</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专业：专业不限；</w:t>
            </w:r>
          </w:p>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学历：大学本科毕业及以上学历、学士及以上学位。</w:t>
            </w:r>
          </w:p>
        </w:tc>
        <w:tc>
          <w:tcPr>
            <w:tcW w:w="411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1.历届生，年龄35周岁以下；</w:t>
            </w:r>
          </w:p>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2.有2年及以上从事体育营销或体育赛事策划组织工作经验，通过CET6级考试。</w:t>
            </w:r>
          </w:p>
        </w:tc>
        <w:tc>
          <w:tcPr>
            <w:tcW w:w="0" w:type="auto"/>
            <w:vMerge/>
            <w:tcBorders>
              <w:top w:val="nil"/>
              <w:left w:val="nil"/>
              <w:bottom w:val="single" w:sz="6" w:space="0" w:color="auto"/>
              <w:right w:val="single" w:sz="6" w:space="0" w:color="auto"/>
            </w:tcBorders>
            <w:vAlign w:val="center"/>
            <w:hideMark/>
          </w:tcPr>
          <w:p w:rsidR="006A20F5" w:rsidRPr="006A20F5" w:rsidRDefault="006A20F5" w:rsidP="006A20F5">
            <w:pPr>
              <w:adjustRightInd/>
              <w:snapToGrid/>
              <w:spacing w:after="0"/>
              <w:rPr>
                <w:rFonts w:ascii="微软雅黑" w:hAnsi="微软雅黑" w:cs="宋体"/>
                <w:color w:val="686868"/>
                <w:sz w:val="24"/>
                <w:szCs w:val="24"/>
              </w:rPr>
            </w:pPr>
          </w:p>
        </w:tc>
      </w:tr>
      <w:tr w:rsidR="006A20F5" w:rsidRPr="006A20F5" w:rsidTr="006A20F5">
        <w:trPr>
          <w:trHeight w:val="1845"/>
        </w:trPr>
        <w:tc>
          <w:tcPr>
            <w:tcW w:w="855"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宁波市体育彩票管理中心</w:t>
            </w: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宣传策划</w:t>
            </w: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1</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专业：管理学、经济学、新闻学或市场营销专业；</w:t>
            </w:r>
          </w:p>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学历：大学本科毕业及以上学历、学士及以上学位。</w:t>
            </w:r>
          </w:p>
        </w:tc>
        <w:tc>
          <w:tcPr>
            <w:tcW w:w="411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历届生，年龄35周岁以下；有2年以上宣传策划工作经历。</w:t>
            </w:r>
          </w:p>
        </w:tc>
        <w:tc>
          <w:tcPr>
            <w:tcW w:w="0" w:type="auto"/>
            <w:vMerge/>
            <w:tcBorders>
              <w:top w:val="nil"/>
              <w:left w:val="nil"/>
              <w:bottom w:val="single" w:sz="6" w:space="0" w:color="auto"/>
              <w:right w:val="single" w:sz="6" w:space="0" w:color="auto"/>
            </w:tcBorders>
            <w:vAlign w:val="center"/>
            <w:hideMark/>
          </w:tcPr>
          <w:p w:rsidR="006A20F5" w:rsidRPr="006A20F5" w:rsidRDefault="006A20F5" w:rsidP="006A20F5">
            <w:pPr>
              <w:adjustRightInd/>
              <w:snapToGrid/>
              <w:spacing w:after="0"/>
              <w:rPr>
                <w:rFonts w:ascii="微软雅黑" w:hAnsi="微软雅黑" w:cs="宋体"/>
                <w:color w:val="686868"/>
                <w:sz w:val="24"/>
                <w:szCs w:val="24"/>
              </w:rPr>
            </w:pPr>
          </w:p>
        </w:tc>
      </w:tr>
      <w:tr w:rsidR="006A20F5" w:rsidRPr="006A20F5" w:rsidTr="006A20F5">
        <w:trPr>
          <w:trHeight w:val="1545"/>
        </w:trPr>
        <w:tc>
          <w:tcPr>
            <w:tcW w:w="0" w:type="auto"/>
            <w:vMerge/>
            <w:tcBorders>
              <w:top w:val="nil"/>
              <w:left w:val="single" w:sz="6" w:space="0" w:color="auto"/>
              <w:bottom w:val="single" w:sz="6" w:space="0" w:color="auto"/>
              <w:right w:val="single" w:sz="6" w:space="0" w:color="auto"/>
            </w:tcBorders>
            <w:vAlign w:val="center"/>
            <w:hideMark/>
          </w:tcPr>
          <w:p w:rsidR="006A20F5" w:rsidRPr="006A20F5" w:rsidRDefault="006A20F5" w:rsidP="006A20F5">
            <w:pPr>
              <w:adjustRightInd/>
              <w:snapToGrid/>
              <w:spacing w:after="0"/>
              <w:rPr>
                <w:rFonts w:ascii="微软雅黑" w:hAnsi="微软雅黑" w:cs="宋体"/>
                <w:color w:val="686868"/>
                <w:sz w:val="24"/>
                <w:szCs w:val="24"/>
              </w:rPr>
            </w:pP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市场研究</w:t>
            </w: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1</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专业：经济学、数学、统计学或市场营销专业；</w:t>
            </w:r>
          </w:p>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学历：大学本科毕业及以上学历、学士及以上学位。</w:t>
            </w:r>
          </w:p>
        </w:tc>
        <w:tc>
          <w:tcPr>
            <w:tcW w:w="411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6A20F5" w:rsidRPr="006A20F5" w:rsidRDefault="006A20F5" w:rsidP="006A20F5">
            <w:pPr>
              <w:adjustRightInd/>
              <w:snapToGrid/>
              <w:spacing w:after="0"/>
              <w:jc w:val="center"/>
              <w:rPr>
                <w:rFonts w:ascii="微软雅黑" w:hAnsi="微软雅黑" w:cs="宋体"/>
                <w:color w:val="686868"/>
                <w:sz w:val="24"/>
                <w:szCs w:val="24"/>
              </w:rPr>
            </w:pPr>
            <w:r w:rsidRPr="006A20F5">
              <w:rPr>
                <w:rFonts w:ascii="微软雅黑" w:hAnsi="微软雅黑" w:cs="宋体" w:hint="eastAsia"/>
                <w:color w:val="686868"/>
                <w:sz w:val="24"/>
                <w:szCs w:val="24"/>
              </w:rPr>
              <w:t>历届生，年龄35周岁以下；有2年以上市场研究工作经历。</w:t>
            </w:r>
          </w:p>
        </w:tc>
        <w:tc>
          <w:tcPr>
            <w:tcW w:w="0" w:type="auto"/>
            <w:vMerge/>
            <w:tcBorders>
              <w:top w:val="nil"/>
              <w:left w:val="nil"/>
              <w:bottom w:val="single" w:sz="6" w:space="0" w:color="auto"/>
              <w:right w:val="single" w:sz="6" w:space="0" w:color="auto"/>
            </w:tcBorders>
            <w:vAlign w:val="center"/>
            <w:hideMark/>
          </w:tcPr>
          <w:p w:rsidR="006A20F5" w:rsidRPr="006A20F5" w:rsidRDefault="006A20F5" w:rsidP="006A20F5">
            <w:pPr>
              <w:adjustRightInd/>
              <w:snapToGrid/>
              <w:spacing w:after="0"/>
              <w:rPr>
                <w:rFonts w:ascii="微软雅黑" w:hAnsi="微软雅黑" w:cs="宋体"/>
                <w:color w:val="686868"/>
                <w:sz w:val="24"/>
                <w:szCs w:val="24"/>
              </w:rPr>
            </w:pPr>
          </w:p>
        </w:tc>
      </w:tr>
    </w:tbl>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6A20F5"/>
    <w:rsid w:val="00323B43"/>
    <w:rsid w:val="003D37D8"/>
    <w:rsid w:val="004358AB"/>
    <w:rsid w:val="0064020C"/>
    <w:rsid w:val="006A20F5"/>
    <w:rsid w:val="008811B0"/>
    <w:rsid w:val="008B7726"/>
    <w:rsid w:val="00B600C9"/>
    <w:rsid w:val="00B952C0"/>
    <w:rsid w:val="00CF7209"/>
    <w:rsid w:val="00F103DA"/>
    <w:rsid w:val="00FD2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0C9"/>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00C9"/>
    <w:pPr>
      <w:adjustRightInd w:val="0"/>
      <w:snapToGrid w:val="0"/>
      <w:spacing w:after="0" w:line="240" w:lineRule="auto"/>
    </w:pPr>
    <w:rPr>
      <w:rFonts w:ascii="Tahoma" w:hAnsi="Tahoma"/>
    </w:rPr>
  </w:style>
  <w:style w:type="character" w:styleId="a4">
    <w:name w:val="Strong"/>
    <w:basedOn w:val="a0"/>
    <w:uiPriority w:val="22"/>
    <w:qFormat/>
    <w:rsid w:val="00B600C9"/>
    <w:rPr>
      <w:b/>
      <w:bCs/>
    </w:rPr>
  </w:style>
  <w:style w:type="paragraph" w:styleId="a5">
    <w:name w:val="Normal (Web)"/>
    <w:basedOn w:val="a"/>
    <w:uiPriority w:val="99"/>
    <w:unhideWhenUsed/>
    <w:rsid w:val="006A20F5"/>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81825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2021-01-05T00:43:00Z</dcterms:created>
  <dcterms:modified xsi:type="dcterms:W3CDTF">2021-01-05T00:44:00Z</dcterms:modified>
</cp:coreProperties>
</file>