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2021年海水淡化所公开招聘高校应届毕业生报名表</w:t>
      </w:r>
    </w:p>
    <w:p>
      <w:pPr>
        <w:spacing w:before="156" w:beforeLines="50" w:after="156" w:afterLines="50"/>
        <w:ind w:left="-23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应聘岗位序号：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 </w:t>
      </w:r>
      <w:r>
        <w:rPr>
          <w:rFonts w:hint="eastAsia" w:ascii="宋体" w:hAnsi="宋体" w:eastAsia="宋体"/>
          <w:bCs/>
          <w:sz w:val="24"/>
          <w:szCs w:val="24"/>
        </w:rPr>
        <w:t>应聘岗位名称：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Cs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bCs/>
          <w:sz w:val="24"/>
          <w:szCs w:val="24"/>
        </w:rPr>
        <w:t xml:space="preserve">    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19"/>
        <w:gridCol w:w="1280"/>
        <w:gridCol w:w="1420"/>
        <w:gridCol w:w="1410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  名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族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健康状况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2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特  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计算机水平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身份证号码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通讯地址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及邮编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户籍所在地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826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关系类别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是否存在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夫妻关系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直系血亲关系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近姻亲关系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师生关系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学术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水平</w:t>
            </w:r>
          </w:p>
        </w:tc>
        <w:tc>
          <w:tcPr>
            <w:tcW w:w="826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  <w:jc w:val="center"/>
        </w:trPr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情况</w:t>
            </w:r>
          </w:p>
        </w:tc>
        <w:tc>
          <w:tcPr>
            <w:tcW w:w="826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需要说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明的其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他事项</w:t>
            </w:r>
          </w:p>
        </w:tc>
        <w:tc>
          <w:tcPr>
            <w:tcW w:w="826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exac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承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诺</w:t>
            </w:r>
          </w:p>
        </w:tc>
        <w:tc>
          <w:tcPr>
            <w:tcW w:w="8264" w:type="dxa"/>
            <w:gridSpan w:val="6"/>
          </w:tcPr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本人承诺提供的各项应聘材料与信息真实、准确，能够在国家规定的择业期内正常签订三方协议，按期取得2021年高校毕业生派遣证、毕业证、学位证。</w:t>
            </w:r>
          </w:p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其他需说明的事项：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 </w:t>
            </w:r>
          </w:p>
          <w:p>
            <w:pPr>
              <w:spacing w:before="312" w:beforeLines="100" w:line="360" w:lineRule="auto"/>
              <w:ind w:right="960" w:firstLine="4560" w:firstLineChars="19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本人签字：</w:t>
            </w:r>
          </w:p>
          <w:p>
            <w:pPr>
              <w:spacing w:before="312" w:beforeLines="100" w:line="360" w:lineRule="auto"/>
              <w:ind w:right="960" w:firstLine="5760" w:firstLineChars="24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4EC60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2021-01-05T09:43:00Z</dcterms:created>
  <dc:creator>user</dc:creator>
  <cp:lastModifiedBy>user</cp:lastModifiedBy>
  <dcterms:modified xsi:type="dcterms:W3CDTF">2021-01-05T09:43:44Z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