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2</w:t>
      </w:r>
    </w:p>
    <w:p>
      <w:pPr>
        <w:pStyle w:val="7"/>
        <w:spacing w:line="540" w:lineRule="exact"/>
        <w:jc w:val="center"/>
        <w:rPr>
          <w:rFonts w:hint="eastAsia"/>
          <w:sz w:val="20"/>
        </w:rPr>
      </w:pPr>
      <w:bookmarkStart w:id="0" w:name="_GoBack"/>
      <w:r>
        <w:rPr>
          <w:rFonts w:hint="eastAsia" w:ascii="宋体"/>
          <w:b/>
          <w:spacing w:val="-4"/>
          <w:sz w:val="32"/>
          <w:szCs w:val="36"/>
        </w:rPr>
        <w:t>北京海关所属事业单位面向社会公开招聘工作人员报名表</w:t>
      </w:r>
      <w:bookmarkEnd w:id="0"/>
    </w:p>
    <w:p>
      <w:pPr>
        <w:pStyle w:val="7"/>
        <w:ind w:firstLine="1400" w:firstLineChars="50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                             职位代码：</w:t>
      </w:r>
    </w:p>
    <w:tbl>
      <w:tblPr>
        <w:tblStyle w:val="4"/>
        <w:tblW w:w="9809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12"/>
        <w:gridCol w:w="345"/>
        <w:gridCol w:w="1091"/>
        <w:gridCol w:w="43"/>
        <w:gridCol w:w="301"/>
        <w:gridCol w:w="377"/>
        <w:gridCol w:w="542"/>
        <w:gridCol w:w="222"/>
        <w:gridCol w:w="542"/>
        <w:gridCol w:w="423"/>
        <w:gridCol w:w="1159"/>
        <w:gridCol w:w="261"/>
        <w:gridCol w:w="1287"/>
        <w:gridCol w:w="72"/>
        <w:gridCol w:w="15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 族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top w:val="single" w:color="000000" w:sz="2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国    籍</w:t>
            </w:r>
          </w:p>
        </w:tc>
        <w:tc>
          <w:tcPr>
            <w:tcW w:w="9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籍   贯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0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全日制学历、学位、毕业院校及专业</w:t>
            </w:r>
          </w:p>
        </w:tc>
        <w:tc>
          <w:tcPr>
            <w:tcW w:w="51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0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社会在职学历、学位、毕业院校及专业</w:t>
            </w:r>
          </w:p>
        </w:tc>
        <w:tc>
          <w:tcPr>
            <w:tcW w:w="518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0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6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本人身份</w:t>
            </w:r>
          </w:p>
        </w:tc>
        <w:tc>
          <w:tcPr>
            <w:tcW w:w="785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应届毕业生 □          社会在职人员 □         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left"/>
            </w:pPr>
            <w:r>
              <w:rPr>
                <w:rFonts w:hint="eastAsia"/>
              </w:rPr>
              <w:t xml:space="preserve">      </w:t>
            </w:r>
            <w:r>
              <w:t xml:space="preserve">                 </w:t>
            </w:r>
            <w:r>
              <w:rPr>
                <w:rFonts w:hint="eastAsia"/>
              </w:rPr>
              <w:t xml:space="preserve">待业人员 □        </w:t>
            </w:r>
            <w: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资格及等级</w:t>
            </w:r>
          </w:p>
        </w:tc>
        <w:tc>
          <w:tcPr>
            <w:tcW w:w="785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 w:val="24"/>
              </w:rPr>
              <w:t>是否为北京市正式户口</w:t>
            </w:r>
          </w:p>
        </w:tc>
        <w:tc>
          <w:tcPr>
            <w:tcW w:w="16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/>
              </w:rPr>
            </w:pPr>
            <w:r>
              <w:t>是</w:t>
            </w:r>
            <w:r>
              <w:rPr>
                <w:rFonts w:hint="eastAsia"/>
              </w:rPr>
              <w:t>□                否</w:t>
            </w:r>
            <w:r>
              <w:t xml:space="preserve">           </w:t>
            </w:r>
            <w:r>
              <w:rPr>
                <w:rFonts w:hint="eastAsia"/>
              </w:rPr>
              <w:t>□</w:t>
            </w:r>
          </w:p>
        </w:tc>
        <w:tc>
          <w:tcPr>
            <w:tcW w:w="3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</w:pPr>
            <w:r>
              <w:t>是否有不符合报考的其他情形</w:t>
            </w:r>
          </w:p>
        </w:tc>
        <w:tc>
          <w:tcPr>
            <w:tcW w:w="16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</w:pPr>
            <w:r>
              <w:t>是</w:t>
            </w:r>
            <w:r>
              <w:rPr>
                <w:rFonts w:hint="eastAsia"/>
              </w:rPr>
              <w:t>□                否</w:t>
            </w:r>
            <w:r>
              <w:t xml:space="preserve">          </w:t>
            </w:r>
            <w:r>
              <w:rPr>
                <w:rFonts w:hint="eastAsia"/>
              </w:rPr>
              <w:t>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3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户籍所在地（户口本首页地址）</w:t>
            </w:r>
          </w:p>
        </w:tc>
        <w:tc>
          <w:tcPr>
            <w:tcW w:w="64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ind w:firstLine="525" w:firstLineChars="25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47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  务</w:t>
            </w:r>
          </w:p>
        </w:tc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19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1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1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</w:trPr>
        <w:tc>
          <w:tcPr>
            <w:tcW w:w="3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掌握何种外语及程度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（大学英语四六级、托福、雅思等）</w:t>
            </w:r>
          </w:p>
        </w:tc>
        <w:tc>
          <w:tcPr>
            <w:tcW w:w="604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4" w:hRule="atLeast"/>
        </w:trPr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学习和工作经历（从高中起填写，时间点连续）</w:t>
            </w:r>
          </w:p>
        </w:tc>
        <w:tc>
          <w:tcPr>
            <w:tcW w:w="8197" w:type="dxa"/>
            <w:gridSpan w:val="1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例如：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1997.09—2000.08   北京市第五中学  学生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2000.08—2004.09   北京大学医学部  本科学生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2004.09—2006.08   中国XX有限公司  职员</w:t>
            </w:r>
          </w:p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2006.08—至今      北京市XX研究所  工程师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2" w:hRule="atLeast"/>
        </w:trPr>
        <w:tc>
          <w:tcPr>
            <w:tcW w:w="161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奖惩情况</w:t>
            </w:r>
          </w:p>
        </w:tc>
        <w:tc>
          <w:tcPr>
            <w:tcW w:w="8197" w:type="dxa"/>
            <w:gridSpan w:val="1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 名</w:t>
            </w: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  系</w:t>
            </w: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  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</w:trPr>
        <w:tc>
          <w:tcPr>
            <w:tcW w:w="1612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/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6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7"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9" w:hRule="atLeast"/>
        </w:trPr>
        <w:tc>
          <w:tcPr>
            <w:tcW w:w="9809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spacing w:line="360" w:lineRule="exact"/>
              <w:ind w:left="-2" w:leftChars="-1" w:firstLine="527" w:firstLineChars="2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以上内容均由本人如实填报，如有虚假信息，愿承担相关后果。</w:t>
            </w:r>
          </w:p>
          <w:p>
            <w:pPr>
              <w:pStyle w:val="2"/>
              <w:spacing w:line="360" w:lineRule="exact"/>
              <w:ind w:left="-1" w:leftChars="-257" w:hanging="539" w:hangingChars="2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填 报 人：</w:t>
            </w:r>
          </w:p>
          <w:p>
            <w:pPr>
              <w:pStyle w:val="2"/>
              <w:spacing w:line="360" w:lineRule="exact"/>
              <w:ind w:left="-1" w:leftChars="-257" w:hanging="539" w:hangingChars="257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                                        填报日期：</w:t>
            </w:r>
          </w:p>
        </w:tc>
      </w:tr>
    </w:tbl>
    <w:p>
      <w:pPr>
        <w:pStyle w:val="2"/>
        <w:ind w:left="13" w:leftChars="-171" w:hanging="372" w:hangingChars="155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注:</w:t>
      </w:r>
      <w:r>
        <w:rPr>
          <w:color w:val="000000"/>
          <w:sz w:val="24"/>
        </w:rPr>
        <w:t>每人只能报考一个职位</w:t>
      </w:r>
      <w:r>
        <w:rPr>
          <w:rFonts w:hint="eastAsia"/>
          <w:color w:val="00000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0A1F"/>
    <w:rsid w:val="6FCF0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280" w:lineRule="exact"/>
      <w:ind w:left="386" w:leftChars="1" w:hanging="385" w:hangingChars="385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3"/>
    <w:next w:val="1"/>
    <w:qFormat/>
    <w:uiPriority w:val="0"/>
    <w:pPr>
      <w:widowControl w:val="0"/>
      <w:ind w:left="84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样式 209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样式 210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样式 236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2021-01-13T01:49:00Z</dcterms:created>
  <dc:creator>user</dc:creator>
  <cp:lastModifiedBy>user</cp:lastModifiedBy>
  <dcterms:modified xsi:type="dcterms:W3CDTF">2021-01-13T01:50:17Z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