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3A" w:rsidRPr="00B53376" w:rsidRDefault="008F3E4F">
      <w:pPr>
        <w:pStyle w:val="a6"/>
        <w:widowControl/>
        <w:spacing w:beforeAutospacing="0" w:afterAutospacing="0"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B53376">
        <w:rPr>
          <w:rFonts w:ascii="方正仿宋_GBK" w:eastAsia="方正仿宋_GBK" w:hAnsi="方正仿宋_GBK" w:cs="方正仿宋_GBK" w:hint="eastAsia"/>
          <w:sz w:val="32"/>
          <w:szCs w:val="32"/>
        </w:rPr>
        <w:t>附件1</w:t>
      </w:r>
    </w:p>
    <w:p w:rsidR="00CE703A" w:rsidRPr="00B53376" w:rsidRDefault="008F3E4F">
      <w:pPr>
        <w:pStyle w:val="a6"/>
        <w:widowControl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B53376">
        <w:rPr>
          <w:rFonts w:ascii="方正小标宋_GBK" w:eastAsia="方正小标宋_GBK" w:hAnsi="方正小标宋_GBK" w:cs="方正小标宋_GBK" w:hint="eastAsia"/>
          <w:sz w:val="36"/>
          <w:szCs w:val="36"/>
        </w:rPr>
        <w:t>镇江市地方金融监督管理局所属镇江市金融服务中心2021年公开招聘工作人员岗位表</w:t>
      </w:r>
    </w:p>
    <w:tbl>
      <w:tblPr>
        <w:tblStyle w:val="a7"/>
        <w:tblpPr w:leftFromText="180" w:rightFromText="180" w:vertAnchor="page" w:horzAnchor="page" w:tblpX="809" w:tblpY="3255"/>
        <w:tblW w:w="15662" w:type="dxa"/>
        <w:tblLayout w:type="fixed"/>
        <w:tblLook w:val="04A0"/>
      </w:tblPr>
      <w:tblGrid>
        <w:gridCol w:w="414"/>
        <w:gridCol w:w="714"/>
        <w:gridCol w:w="1205"/>
        <w:gridCol w:w="834"/>
        <w:gridCol w:w="741"/>
        <w:gridCol w:w="780"/>
        <w:gridCol w:w="820"/>
        <w:gridCol w:w="1304"/>
        <w:gridCol w:w="496"/>
        <w:gridCol w:w="918"/>
        <w:gridCol w:w="1367"/>
        <w:gridCol w:w="1671"/>
        <w:gridCol w:w="1955"/>
        <w:gridCol w:w="1230"/>
        <w:gridCol w:w="1213"/>
      </w:tblGrid>
      <w:tr w:rsidR="00CE703A" w:rsidRPr="00B53376">
        <w:trPr>
          <w:trHeight w:val="620"/>
        </w:trPr>
        <w:tc>
          <w:tcPr>
            <w:tcW w:w="414" w:type="dxa"/>
            <w:vMerge w:val="restart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both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序号</w:t>
            </w:r>
          </w:p>
        </w:tc>
        <w:tc>
          <w:tcPr>
            <w:tcW w:w="714" w:type="dxa"/>
            <w:vMerge w:val="restart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经费</w:t>
            </w:r>
          </w:p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来源</w:t>
            </w:r>
          </w:p>
        </w:tc>
        <w:tc>
          <w:tcPr>
            <w:tcW w:w="1205" w:type="dxa"/>
            <w:vMerge w:val="restart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岗位名称</w:t>
            </w:r>
          </w:p>
        </w:tc>
        <w:tc>
          <w:tcPr>
            <w:tcW w:w="834" w:type="dxa"/>
            <w:vMerge w:val="restart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岗位代码</w:t>
            </w:r>
          </w:p>
        </w:tc>
        <w:tc>
          <w:tcPr>
            <w:tcW w:w="741" w:type="dxa"/>
            <w:vMerge w:val="restart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岗位类别</w:t>
            </w:r>
          </w:p>
        </w:tc>
        <w:tc>
          <w:tcPr>
            <w:tcW w:w="780" w:type="dxa"/>
            <w:vMerge w:val="restart"/>
            <w:tcBorders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招聘人数</w:t>
            </w:r>
          </w:p>
        </w:tc>
        <w:tc>
          <w:tcPr>
            <w:tcW w:w="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开考比例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笔试</w:t>
            </w:r>
          </w:p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科目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岗位等级</w:t>
            </w:r>
          </w:p>
        </w:tc>
        <w:tc>
          <w:tcPr>
            <w:tcW w:w="499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报名资格条件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考试考核方式及成绩计算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报名咨询电话</w:t>
            </w:r>
          </w:p>
        </w:tc>
      </w:tr>
      <w:tr w:rsidR="00CE703A" w:rsidRPr="00B53376">
        <w:trPr>
          <w:trHeight w:val="563"/>
        </w:trPr>
        <w:tc>
          <w:tcPr>
            <w:tcW w:w="414" w:type="dxa"/>
            <w:vMerge/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14" w:type="dxa"/>
            <w:vMerge/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205" w:type="dxa"/>
            <w:vMerge/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34" w:type="dxa"/>
            <w:vMerge/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41" w:type="dxa"/>
            <w:vMerge/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80" w:type="dxa"/>
            <w:vMerge/>
            <w:tcBorders>
              <w:right w:val="single" w:sz="4" w:space="0" w:color="auto"/>
            </w:tcBorders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</w:tcBorders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学历学位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专业</w:t>
            </w:r>
          </w:p>
        </w:tc>
        <w:tc>
          <w:tcPr>
            <w:tcW w:w="19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 w:rsidRPr="00B53376">
              <w:rPr>
                <w:rFonts w:ascii="方正黑体_GBK" w:eastAsia="方正黑体_GBK" w:hAnsi="方正黑体_GBK" w:cs="方正黑体_GBK" w:hint="eastAsia"/>
              </w:rPr>
              <w:t>其他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</w:tcBorders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</w:tr>
      <w:tr w:rsidR="00CE703A" w:rsidRPr="00B53376">
        <w:trPr>
          <w:trHeight w:val="1583"/>
        </w:trPr>
        <w:tc>
          <w:tcPr>
            <w:tcW w:w="414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/>
              </w:rPr>
              <w:t>1</w:t>
            </w:r>
          </w:p>
        </w:tc>
        <w:tc>
          <w:tcPr>
            <w:tcW w:w="714" w:type="dxa"/>
            <w:vMerge w:val="restart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全额拨款</w:t>
            </w:r>
          </w:p>
        </w:tc>
        <w:tc>
          <w:tcPr>
            <w:tcW w:w="1205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金融分析</w:t>
            </w:r>
          </w:p>
        </w:tc>
        <w:tc>
          <w:tcPr>
            <w:tcW w:w="834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/>
              </w:rPr>
              <w:t>01</w:t>
            </w:r>
          </w:p>
        </w:tc>
        <w:tc>
          <w:tcPr>
            <w:tcW w:w="741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B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2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/>
              </w:rPr>
              <w:t>1</w:t>
            </w:r>
            <w:r w:rsidRPr="00B53376">
              <w:rPr>
                <w:rFonts w:ascii="Times New Roman" w:eastAsia="方正仿宋_GBK" w:hAnsi="Times New Roman"/>
              </w:rPr>
              <w:t>：</w:t>
            </w:r>
            <w:r w:rsidRPr="00B53376">
              <w:rPr>
                <w:rFonts w:ascii="Times New Roman" w:eastAsia="方正仿宋_GBK" w:hAnsi="Times New Roman"/>
              </w:rPr>
              <w:t>1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综合知识和能力素质（通用类专业技术其他类岗位）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专技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/>
              </w:rPr>
              <w:t>10</w:t>
            </w:r>
            <w:r w:rsidRPr="00B53376">
              <w:rPr>
                <w:rFonts w:ascii="Times New Roman" w:eastAsia="方正仿宋_GBK" w:hAnsi="Times New Roman" w:hint="eastAsia"/>
              </w:rPr>
              <w:t>级</w:t>
            </w:r>
          </w:p>
        </w:tc>
        <w:tc>
          <w:tcPr>
            <w:tcW w:w="1367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研究生学历，取得相应学位</w:t>
            </w:r>
          </w:p>
        </w:tc>
        <w:tc>
          <w:tcPr>
            <w:tcW w:w="1671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经济类、统计类、财务财会类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CE703A" w:rsidRPr="00B53376" w:rsidRDefault="008F3E4F" w:rsidP="005C53F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5</w:t>
            </w:r>
            <w:r w:rsidRPr="00B53376">
              <w:rPr>
                <w:rFonts w:ascii="Times New Roman" w:eastAsia="方正仿宋_GBK" w:hAnsi="Times New Roman" w:hint="eastAsia"/>
              </w:rPr>
              <w:t>年</w:t>
            </w:r>
            <w:r w:rsidR="00415B74" w:rsidRPr="00B53376">
              <w:rPr>
                <w:rFonts w:ascii="Times New Roman" w:eastAsia="方正仿宋_GBK" w:hAnsi="Times New Roman" w:hint="eastAsia"/>
              </w:rPr>
              <w:t>及</w:t>
            </w:r>
            <w:r w:rsidRPr="00B53376">
              <w:rPr>
                <w:rFonts w:ascii="Times New Roman" w:eastAsia="方正仿宋_GBK" w:hAnsi="Times New Roman" w:hint="eastAsia"/>
              </w:rPr>
              <w:t>以上工作经历，其中不少于</w:t>
            </w:r>
            <w:r w:rsidRPr="00B53376">
              <w:rPr>
                <w:rFonts w:ascii="Times New Roman" w:eastAsia="方正仿宋_GBK" w:hAnsi="Times New Roman" w:hint="eastAsia"/>
              </w:rPr>
              <w:t>3</w:t>
            </w:r>
            <w:r w:rsidR="006B5768" w:rsidRPr="00B53376">
              <w:rPr>
                <w:rFonts w:ascii="Times New Roman" w:eastAsia="方正仿宋_GBK" w:hAnsi="Times New Roman" w:hint="eastAsia"/>
              </w:rPr>
              <w:t>年金融行业监管或金融机构从业经历，具有</w:t>
            </w:r>
            <w:r w:rsidRPr="00B53376">
              <w:rPr>
                <w:rFonts w:ascii="Times New Roman" w:eastAsia="方正仿宋_GBK" w:hAnsi="Times New Roman" w:hint="eastAsia"/>
              </w:rPr>
              <w:t>相应中级</w:t>
            </w:r>
            <w:r w:rsidR="006B5768" w:rsidRPr="00B53376">
              <w:rPr>
                <w:rFonts w:ascii="Times New Roman" w:eastAsia="方正仿宋_GBK" w:hAnsi="Times New Roman" w:hint="eastAsia"/>
              </w:rPr>
              <w:t>及以上</w:t>
            </w:r>
            <w:r w:rsidRPr="00B53376">
              <w:rPr>
                <w:rFonts w:ascii="Times New Roman" w:eastAsia="方正仿宋_GBK" w:hAnsi="Times New Roman" w:hint="eastAsia"/>
              </w:rPr>
              <w:t>职称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笔试</w:t>
            </w:r>
            <w:r w:rsidRPr="00B53376">
              <w:rPr>
                <w:rFonts w:ascii="Times New Roman" w:eastAsia="方正仿宋_GBK" w:hAnsi="Times New Roman" w:hint="eastAsia"/>
              </w:rPr>
              <w:t>50%</w:t>
            </w:r>
            <w:r w:rsidRPr="00B53376">
              <w:rPr>
                <w:rFonts w:ascii="Times New Roman" w:eastAsia="方正仿宋_GBK" w:hAnsi="Times New Roman" w:hint="eastAsia"/>
              </w:rPr>
              <w:t>，结构化面试</w:t>
            </w:r>
            <w:r w:rsidRPr="00B53376">
              <w:rPr>
                <w:rFonts w:ascii="Times New Roman" w:eastAsia="方正仿宋_GBK" w:hAnsi="Times New Roman" w:hint="eastAsia"/>
              </w:rPr>
              <w:t>50%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0511-</w:t>
            </w:r>
          </w:p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84414061</w:t>
            </w:r>
          </w:p>
        </w:tc>
      </w:tr>
      <w:tr w:rsidR="00CE703A" w:rsidRPr="00B53376">
        <w:trPr>
          <w:trHeight w:val="1190"/>
        </w:trPr>
        <w:tc>
          <w:tcPr>
            <w:tcW w:w="414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2</w:t>
            </w:r>
          </w:p>
        </w:tc>
        <w:tc>
          <w:tcPr>
            <w:tcW w:w="714" w:type="dxa"/>
            <w:vMerge/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205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融资服务</w:t>
            </w:r>
          </w:p>
        </w:tc>
        <w:tc>
          <w:tcPr>
            <w:tcW w:w="834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02</w:t>
            </w:r>
          </w:p>
        </w:tc>
        <w:tc>
          <w:tcPr>
            <w:tcW w:w="741" w:type="dxa"/>
            <w:vAlign w:val="center"/>
          </w:tcPr>
          <w:p w:rsidR="00CE703A" w:rsidRPr="00B53376" w:rsidRDefault="008F3E4F">
            <w:pPr>
              <w:jc w:val="center"/>
              <w:rPr>
                <w:sz w:val="24"/>
              </w:rPr>
            </w:pPr>
            <w:r w:rsidRPr="00B53376">
              <w:rPr>
                <w:rFonts w:ascii="Times New Roman" w:eastAsia="方正仿宋_GBK" w:hAnsi="Times New Roman" w:hint="eastAsia"/>
                <w:sz w:val="24"/>
              </w:rPr>
              <w:t>B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/>
              </w:rPr>
              <w:t>1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jc w:val="center"/>
              <w:rPr>
                <w:rFonts w:eastAsia="方正仿宋_GBK"/>
                <w:sz w:val="24"/>
              </w:rPr>
            </w:pPr>
            <w:r w:rsidRPr="00B53376">
              <w:rPr>
                <w:rFonts w:ascii="Times New Roman" w:eastAsia="方正仿宋_GBK" w:hAnsi="Times New Roman"/>
                <w:sz w:val="24"/>
              </w:rPr>
              <w:t>1</w:t>
            </w:r>
            <w:r w:rsidRPr="00B53376">
              <w:rPr>
                <w:rFonts w:ascii="Times New Roman" w:eastAsia="方正仿宋_GBK" w:hAnsi="Times New Roman"/>
                <w:sz w:val="24"/>
              </w:rPr>
              <w:t>：</w:t>
            </w:r>
            <w:r w:rsidRPr="00B53376">
              <w:rPr>
                <w:rFonts w:ascii="Times New Roman" w:eastAsia="方正仿宋_GBK" w:hAnsi="Times New Roman" w:hint="eastAsia"/>
                <w:sz w:val="24"/>
              </w:rPr>
              <w:t>2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CE703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专技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/>
              </w:rPr>
              <w:t>12</w:t>
            </w:r>
            <w:r w:rsidRPr="00B53376">
              <w:rPr>
                <w:rFonts w:ascii="Times New Roman" w:eastAsia="方正仿宋_GBK" w:hAnsi="Times New Roman" w:hint="eastAsia"/>
              </w:rPr>
              <w:t>级</w:t>
            </w:r>
          </w:p>
        </w:tc>
        <w:tc>
          <w:tcPr>
            <w:tcW w:w="1367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本科</w:t>
            </w:r>
            <w:r w:rsidR="00415B74" w:rsidRPr="00B53376">
              <w:rPr>
                <w:rFonts w:ascii="Times New Roman" w:eastAsia="方正仿宋_GBK" w:hAnsi="Times New Roman" w:hint="eastAsia"/>
              </w:rPr>
              <w:t>及</w:t>
            </w:r>
            <w:r w:rsidRPr="00B53376">
              <w:rPr>
                <w:rFonts w:ascii="Times New Roman" w:eastAsia="方正仿宋_GBK" w:hAnsi="Times New Roman" w:hint="eastAsia"/>
              </w:rPr>
              <w:t>以上学历，取得相应学位</w:t>
            </w:r>
          </w:p>
        </w:tc>
        <w:tc>
          <w:tcPr>
            <w:tcW w:w="1671" w:type="dxa"/>
            <w:vAlign w:val="center"/>
          </w:tcPr>
          <w:p w:rsidR="00CE703A" w:rsidRPr="00B53376" w:rsidRDefault="008F3E4F" w:rsidP="001A0763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经济类、计算机（软件</w:t>
            </w:r>
            <w:r w:rsidR="00415B74" w:rsidRPr="00B53376">
              <w:rPr>
                <w:rFonts w:ascii="Times New Roman" w:eastAsia="方正仿宋_GBK" w:hAnsi="Times New Roman" w:hint="eastAsia"/>
              </w:rPr>
              <w:t>)</w:t>
            </w:r>
            <w:r w:rsidR="001A0763" w:rsidRPr="00B53376">
              <w:rPr>
                <w:rFonts w:ascii="Times New Roman" w:eastAsia="方正仿宋_GBK" w:hAnsi="Times New Roman" w:hint="eastAsia"/>
              </w:rPr>
              <w:t>类</w:t>
            </w:r>
            <w:r w:rsidR="00415B74" w:rsidRPr="00B53376">
              <w:rPr>
                <w:rFonts w:ascii="Times New Roman" w:eastAsia="方正仿宋_GBK" w:hAnsi="Times New Roman" w:hint="eastAsia"/>
              </w:rPr>
              <w:t>、计算机（</w:t>
            </w:r>
            <w:r w:rsidRPr="00B53376">
              <w:rPr>
                <w:rFonts w:ascii="Times New Roman" w:eastAsia="方正仿宋_GBK" w:hAnsi="Times New Roman" w:hint="eastAsia"/>
              </w:rPr>
              <w:t>网络管理）类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2</w:t>
            </w:r>
            <w:r w:rsidRPr="00B53376">
              <w:rPr>
                <w:rFonts w:ascii="Times New Roman" w:eastAsia="方正仿宋_GBK" w:hAnsi="Times New Roman" w:hint="eastAsia"/>
              </w:rPr>
              <w:t>年</w:t>
            </w:r>
            <w:r w:rsidR="006B5768" w:rsidRPr="00B53376">
              <w:rPr>
                <w:rFonts w:ascii="Times New Roman" w:eastAsia="方正仿宋_GBK" w:hAnsi="Times New Roman" w:hint="eastAsia"/>
              </w:rPr>
              <w:t>及</w:t>
            </w:r>
            <w:r w:rsidRPr="00B53376">
              <w:rPr>
                <w:rFonts w:ascii="Times New Roman" w:eastAsia="方正仿宋_GBK" w:hAnsi="Times New Roman" w:hint="eastAsia"/>
              </w:rPr>
              <w:t>以上金融行业监管或金融机构从业经历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</w:tcBorders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CE703A" w:rsidRPr="00B53376">
        <w:trPr>
          <w:trHeight w:val="1317"/>
        </w:trPr>
        <w:tc>
          <w:tcPr>
            <w:tcW w:w="414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3</w:t>
            </w:r>
          </w:p>
        </w:tc>
        <w:tc>
          <w:tcPr>
            <w:tcW w:w="714" w:type="dxa"/>
            <w:vMerge/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205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金融宣传</w:t>
            </w:r>
          </w:p>
        </w:tc>
        <w:tc>
          <w:tcPr>
            <w:tcW w:w="834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03</w:t>
            </w:r>
          </w:p>
        </w:tc>
        <w:tc>
          <w:tcPr>
            <w:tcW w:w="741" w:type="dxa"/>
            <w:vAlign w:val="center"/>
          </w:tcPr>
          <w:p w:rsidR="00CE703A" w:rsidRPr="00B53376" w:rsidRDefault="008F3E4F">
            <w:pPr>
              <w:jc w:val="center"/>
              <w:rPr>
                <w:sz w:val="24"/>
              </w:rPr>
            </w:pPr>
            <w:r w:rsidRPr="00B53376">
              <w:rPr>
                <w:rFonts w:ascii="Times New Roman" w:eastAsia="方正仿宋_GBK" w:hAnsi="Times New Roman" w:hint="eastAsia"/>
                <w:sz w:val="24"/>
              </w:rPr>
              <w:t>B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/>
              </w:rPr>
              <w:t>1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jc w:val="center"/>
              <w:rPr>
                <w:rFonts w:eastAsia="方正仿宋_GBK"/>
                <w:sz w:val="24"/>
              </w:rPr>
            </w:pPr>
            <w:r w:rsidRPr="00B53376">
              <w:rPr>
                <w:rFonts w:ascii="Times New Roman" w:eastAsia="方正仿宋_GBK" w:hAnsi="Times New Roman"/>
                <w:sz w:val="24"/>
              </w:rPr>
              <w:t>1</w:t>
            </w:r>
            <w:r w:rsidRPr="00B53376">
              <w:rPr>
                <w:rFonts w:ascii="Times New Roman" w:eastAsia="方正仿宋_GBK" w:hAnsi="Times New Roman" w:hint="eastAsia"/>
                <w:sz w:val="24"/>
              </w:rPr>
              <w:t>：</w:t>
            </w:r>
            <w:r w:rsidRPr="00B53376">
              <w:rPr>
                <w:rFonts w:ascii="Times New Roman" w:eastAsia="方正仿宋_GBK" w:hAnsi="Times New Roman" w:hint="eastAsia"/>
                <w:sz w:val="24"/>
              </w:rPr>
              <w:t>2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CE703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专技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/>
              </w:rPr>
              <w:t>12</w:t>
            </w:r>
            <w:r w:rsidRPr="00B53376">
              <w:rPr>
                <w:rFonts w:ascii="Times New Roman" w:eastAsia="方正仿宋_GBK" w:hAnsi="Times New Roman" w:hint="eastAsia"/>
              </w:rPr>
              <w:t>级</w:t>
            </w:r>
          </w:p>
        </w:tc>
        <w:tc>
          <w:tcPr>
            <w:tcW w:w="1367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本科</w:t>
            </w:r>
            <w:r w:rsidR="00415B74" w:rsidRPr="00B53376">
              <w:rPr>
                <w:rFonts w:ascii="Times New Roman" w:eastAsia="方正仿宋_GBK" w:hAnsi="Times New Roman" w:hint="eastAsia"/>
              </w:rPr>
              <w:t>及</w:t>
            </w:r>
            <w:r w:rsidRPr="00B53376">
              <w:rPr>
                <w:rFonts w:ascii="Times New Roman" w:eastAsia="方正仿宋_GBK" w:hAnsi="Times New Roman" w:hint="eastAsia"/>
              </w:rPr>
              <w:t>以上学历</w:t>
            </w:r>
          </w:p>
        </w:tc>
        <w:tc>
          <w:tcPr>
            <w:tcW w:w="1671" w:type="dxa"/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中文文秘类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:rsidR="00CE703A" w:rsidRPr="00B53376" w:rsidRDefault="008F3E4F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  <w:r w:rsidRPr="00B53376">
              <w:rPr>
                <w:rFonts w:ascii="Times New Roman" w:eastAsia="方正仿宋_GBK" w:hAnsi="Times New Roman" w:hint="eastAsia"/>
              </w:rPr>
              <w:t>2</w:t>
            </w:r>
            <w:r w:rsidRPr="00B53376">
              <w:rPr>
                <w:rFonts w:ascii="Times New Roman" w:eastAsia="方正仿宋_GBK" w:hAnsi="Times New Roman" w:hint="eastAsia"/>
              </w:rPr>
              <w:t>年</w:t>
            </w:r>
            <w:r w:rsidR="006B5768" w:rsidRPr="00B53376">
              <w:rPr>
                <w:rFonts w:ascii="Times New Roman" w:eastAsia="方正仿宋_GBK" w:hAnsi="Times New Roman" w:hint="eastAsia"/>
              </w:rPr>
              <w:t>及</w:t>
            </w:r>
            <w:r w:rsidRPr="00B53376">
              <w:rPr>
                <w:rFonts w:ascii="Times New Roman" w:eastAsia="方正仿宋_GBK" w:hAnsi="Times New Roman" w:hint="eastAsia"/>
              </w:rPr>
              <w:t>以上金融行业监管或金融机构从业经历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</w:tcBorders>
            <w:vAlign w:val="center"/>
          </w:tcPr>
          <w:p w:rsidR="00CE703A" w:rsidRPr="00B53376" w:rsidRDefault="00CE703A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</w:tbl>
    <w:p w:rsidR="00CE703A" w:rsidRPr="00B53376" w:rsidRDefault="00CE703A">
      <w:pPr>
        <w:pStyle w:val="a6"/>
        <w:widowControl/>
        <w:spacing w:beforeAutospacing="0" w:afterAutospacing="0" w:line="560" w:lineRule="exact"/>
        <w:rPr>
          <w:rFonts w:ascii="Times New Roman" w:eastAsia="方正仿宋_GBK" w:hAnsi="Times New Roman"/>
          <w:sz w:val="32"/>
          <w:szCs w:val="32"/>
        </w:rPr>
        <w:sectPr w:rsidR="00CE703A" w:rsidRPr="00B53376">
          <w:headerReference w:type="default" r:id="rId7"/>
          <w:footerReference w:type="default" r:id="rId8"/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linePitch="312"/>
        </w:sectPr>
      </w:pPr>
      <w:bookmarkStart w:id="0" w:name="_GoBack"/>
      <w:bookmarkEnd w:id="0"/>
    </w:p>
    <w:p w:rsidR="00CE703A" w:rsidRPr="00B53376" w:rsidRDefault="00CE703A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CE703A" w:rsidRPr="00B53376" w:rsidSect="00CE703A"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03A" w:rsidRDefault="00CE703A" w:rsidP="00CE703A">
      <w:r>
        <w:separator/>
      </w:r>
    </w:p>
  </w:endnote>
  <w:endnote w:type="continuationSeparator" w:id="1">
    <w:p w:rsidR="00CE703A" w:rsidRDefault="00CE703A" w:rsidP="00CE7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03A" w:rsidRDefault="005037F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 filled="f" stroked="f">
          <v:textbox style="mso-next-textbox:#文本框 1025;mso-fit-shape-to-text:t" inset="0,0,0,0">
            <w:txbxContent>
              <w:p w:rsidR="00CE703A" w:rsidRDefault="005037F8">
                <w:pPr>
                  <w:pStyle w:val="a4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8F3E4F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B53376">
                  <w:rPr>
                    <w:noProof/>
                    <w:sz w:val="24"/>
                    <w:szCs w:val="24"/>
                  </w:rPr>
                  <w:t>- 2 -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03A" w:rsidRDefault="00CE703A" w:rsidP="00CE703A">
      <w:r>
        <w:separator/>
      </w:r>
    </w:p>
  </w:footnote>
  <w:footnote w:type="continuationSeparator" w:id="1">
    <w:p w:rsidR="00CE703A" w:rsidRDefault="00CE703A" w:rsidP="00CE7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C27" w:rsidRDefault="00616C27" w:rsidP="00D3624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307512"/>
    <w:rsid w:val="0003166A"/>
    <w:rsid w:val="001A0763"/>
    <w:rsid w:val="001B01BD"/>
    <w:rsid w:val="002634A6"/>
    <w:rsid w:val="00324C8A"/>
    <w:rsid w:val="00366628"/>
    <w:rsid w:val="004154FA"/>
    <w:rsid w:val="00415B74"/>
    <w:rsid w:val="00444879"/>
    <w:rsid w:val="005037F8"/>
    <w:rsid w:val="005C53FF"/>
    <w:rsid w:val="00616C27"/>
    <w:rsid w:val="006B5768"/>
    <w:rsid w:val="008F3E4F"/>
    <w:rsid w:val="00A01DDA"/>
    <w:rsid w:val="00A93101"/>
    <w:rsid w:val="00AA64A0"/>
    <w:rsid w:val="00B53376"/>
    <w:rsid w:val="00C86B70"/>
    <w:rsid w:val="00CB5AE9"/>
    <w:rsid w:val="00CE703A"/>
    <w:rsid w:val="00CF2FCC"/>
    <w:rsid w:val="00D23ED9"/>
    <w:rsid w:val="00D3624C"/>
    <w:rsid w:val="00DD197A"/>
    <w:rsid w:val="00F74161"/>
    <w:rsid w:val="00FD6E0D"/>
    <w:rsid w:val="01E061FA"/>
    <w:rsid w:val="03976B04"/>
    <w:rsid w:val="05E52D80"/>
    <w:rsid w:val="070D3C01"/>
    <w:rsid w:val="0875090B"/>
    <w:rsid w:val="08922A2C"/>
    <w:rsid w:val="09174218"/>
    <w:rsid w:val="0B715753"/>
    <w:rsid w:val="0C272961"/>
    <w:rsid w:val="0E797BDB"/>
    <w:rsid w:val="0F787B9A"/>
    <w:rsid w:val="0FDA036A"/>
    <w:rsid w:val="12FA2B4B"/>
    <w:rsid w:val="15A10E21"/>
    <w:rsid w:val="15DB1B6B"/>
    <w:rsid w:val="17C14F9F"/>
    <w:rsid w:val="185B354D"/>
    <w:rsid w:val="1AA91B7A"/>
    <w:rsid w:val="1C0F511F"/>
    <w:rsid w:val="1E151494"/>
    <w:rsid w:val="1E34134A"/>
    <w:rsid w:val="1F356934"/>
    <w:rsid w:val="207127E5"/>
    <w:rsid w:val="20743A81"/>
    <w:rsid w:val="261133C7"/>
    <w:rsid w:val="27592E43"/>
    <w:rsid w:val="27B11B75"/>
    <w:rsid w:val="280A289E"/>
    <w:rsid w:val="28937DC5"/>
    <w:rsid w:val="299152A3"/>
    <w:rsid w:val="29D62CAA"/>
    <w:rsid w:val="2D52701F"/>
    <w:rsid w:val="2F753E64"/>
    <w:rsid w:val="3BCD3392"/>
    <w:rsid w:val="3C921E24"/>
    <w:rsid w:val="3E344120"/>
    <w:rsid w:val="3F2872D0"/>
    <w:rsid w:val="404667E5"/>
    <w:rsid w:val="40D0264C"/>
    <w:rsid w:val="416664D7"/>
    <w:rsid w:val="417E75C0"/>
    <w:rsid w:val="432E0AC8"/>
    <w:rsid w:val="44340B1F"/>
    <w:rsid w:val="44587C29"/>
    <w:rsid w:val="457C2682"/>
    <w:rsid w:val="46F93C0F"/>
    <w:rsid w:val="480558EE"/>
    <w:rsid w:val="4939081B"/>
    <w:rsid w:val="4ADD1A9C"/>
    <w:rsid w:val="4DE516BF"/>
    <w:rsid w:val="4F6C7CE1"/>
    <w:rsid w:val="503E3DC6"/>
    <w:rsid w:val="518D55B3"/>
    <w:rsid w:val="51DC79FD"/>
    <w:rsid w:val="56434809"/>
    <w:rsid w:val="573322A3"/>
    <w:rsid w:val="5B1F4E1C"/>
    <w:rsid w:val="5CD47188"/>
    <w:rsid w:val="5F3D0C57"/>
    <w:rsid w:val="614B7641"/>
    <w:rsid w:val="63AB7FE2"/>
    <w:rsid w:val="6AF31FDE"/>
    <w:rsid w:val="6EB941B4"/>
    <w:rsid w:val="6F595BA3"/>
    <w:rsid w:val="71695F1E"/>
    <w:rsid w:val="739318F2"/>
    <w:rsid w:val="7432168C"/>
    <w:rsid w:val="74886D3E"/>
    <w:rsid w:val="74912EB5"/>
    <w:rsid w:val="769D19F6"/>
    <w:rsid w:val="7AAD56F7"/>
    <w:rsid w:val="7C667021"/>
    <w:rsid w:val="7D30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0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E703A"/>
    <w:rPr>
      <w:sz w:val="18"/>
      <w:szCs w:val="18"/>
    </w:rPr>
  </w:style>
  <w:style w:type="paragraph" w:styleId="a4">
    <w:name w:val="footer"/>
    <w:basedOn w:val="a"/>
    <w:link w:val="Char0"/>
    <w:qFormat/>
    <w:rsid w:val="00CE7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E7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CE703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CE70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CE703A"/>
    <w:rPr>
      <w:b/>
    </w:rPr>
  </w:style>
  <w:style w:type="character" w:styleId="a9">
    <w:name w:val="Hyperlink"/>
    <w:basedOn w:val="a0"/>
    <w:qFormat/>
    <w:rsid w:val="00CE703A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CE703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E703A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CE70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346</Words>
  <Characters>107</Characters>
  <Application>Microsoft Office Word</Application>
  <DocSecurity>0</DocSecurity>
  <Lines>1</Lines>
  <Paragraphs>1</Paragraphs>
  <ScaleCrop>false</ScaleCrop>
  <Company>HP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王飞</dc:creator>
  <cp:lastModifiedBy>PC</cp:lastModifiedBy>
  <cp:revision>18</cp:revision>
  <cp:lastPrinted>2021-01-14T02:50:00Z</cp:lastPrinted>
  <dcterms:created xsi:type="dcterms:W3CDTF">2021-01-05T00:39:00Z</dcterms:created>
  <dcterms:modified xsi:type="dcterms:W3CDTF">2021-01-14T08:35:00Z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361427635_btnclosed</vt:lpwstr>
  </property>
</Properties>
</file>