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FC" w:rsidRDefault="00F024FC" w:rsidP="00F024FC">
      <w:pPr>
        <w:spacing w:line="560" w:lineRule="exact"/>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附件2</w:t>
      </w:r>
    </w:p>
    <w:p w:rsidR="00F024FC" w:rsidRDefault="00F024FC">
      <w:pPr>
        <w:spacing w:line="560" w:lineRule="exact"/>
        <w:jc w:val="center"/>
        <w:rPr>
          <w:rFonts w:ascii="方正小标宋简体" w:eastAsia="方正小标宋简体" w:hAnsi="方正小标宋简体" w:cs="方正小标宋简体" w:hint="eastAsia"/>
          <w:sz w:val="36"/>
          <w:szCs w:val="36"/>
        </w:rPr>
      </w:pPr>
    </w:p>
    <w:p w:rsidR="00211D0C" w:rsidRDefault="00793130">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笔试</w:t>
      </w:r>
      <w:r>
        <w:rPr>
          <w:rFonts w:ascii="方正小标宋简体" w:eastAsia="方正小标宋简体" w:hAnsi="方正小标宋简体" w:cs="方正小标宋简体" w:hint="eastAsia"/>
          <w:sz w:val="36"/>
          <w:szCs w:val="36"/>
        </w:rPr>
        <w:t>须知</w:t>
      </w:r>
      <w:r>
        <w:rPr>
          <w:rFonts w:ascii="方正小标宋简体" w:eastAsia="方正小标宋简体" w:hAnsi="方正小标宋简体" w:cs="方正小标宋简体"/>
          <w:sz w:val="36"/>
          <w:szCs w:val="36"/>
        </w:rPr>
        <w:t>及考场规则</w:t>
      </w:r>
    </w:p>
    <w:p w:rsidR="00211D0C" w:rsidRDefault="00793130">
      <w:pPr>
        <w:spacing w:line="56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各位考生：</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因新冠肺炎疫情影响，按照疫情防控减少人员聚集的要求，本次考试采用线上笔试，请大家仔细阅读以下内容，确保考试顺利进行。</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一、本次考试需要考生准备以下硬件设备：带有摄像头、麦克风、音响的笔记本电脑或台式机；支持下载软件及上网的智能手机；为了确保考试的顺利进行，</w:t>
      </w:r>
      <w:proofErr w:type="gramStart"/>
      <w:r>
        <w:rPr>
          <w:rFonts w:ascii="仿宋_GB2312" w:eastAsia="仿宋_GB2312" w:hAnsi="仿宋_GB2312" w:cs="仿宋_GB2312" w:hint="eastAsia"/>
          <w:sz w:val="30"/>
          <w:szCs w:val="30"/>
        </w:rPr>
        <w:t>请确保</w:t>
      </w:r>
      <w:proofErr w:type="gramEnd"/>
      <w:r>
        <w:rPr>
          <w:rFonts w:ascii="仿宋_GB2312" w:eastAsia="仿宋_GB2312" w:hAnsi="仿宋_GB2312" w:cs="仿宋_GB2312" w:hint="eastAsia"/>
          <w:sz w:val="30"/>
          <w:szCs w:val="30"/>
        </w:rPr>
        <w:t>正式考试的硬件设备在考前进行过模拟</w:t>
      </w:r>
      <w:r w:rsidR="00D22171">
        <w:rPr>
          <w:rFonts w:ascii="仿宋_GB2312" w:eastAsia="仿宋_GB2312" w:hAnsi="仿宋_GB2312" w:cs="仿宋_GB2312" w:hint="eastAsia"/>
          <w:sz w:val="30"/>
          <w:szCs w:val="30"/>
        </w:rPr>
        <w:t>测试</w:t>
      </w:r>
      <w:r>
        <w:rPr>
          <w:rFonts w:ascii="仿宋_GB2312" w:eastAsia="仿宋_GB2312" w:hAnsi="仿宋_GB2312" w:cs="仿宋_GB2312" w:hint="eastAsia"/>
          <w:sz w:val="30"/>
          <w:szCs w:val="30"/>
        </w:rPr>
        <w:t>。</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二、考生需在独立、安静、封闭的环境进行在线笔试，作答背景不能过于复杂，光线不能过暗，保持正常光线；不允许在网吧、宿舍等公共环境作答，否则按作弊情况处理，取消考生成绩。</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三、考生要保证网络环境的稳定、硬件设备的电量充足、视频设备的正常显示，可使用 Windows或 Mac系统的电脑，网络、电力、硬件设备出现的问题和耽误的时间由考生本人承担。</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四、为确保笔试系统稳定，请</w:t>
      </w:r>
      <w:proofErr w:type="gramStart"/>
      <w:r>
        <w:rPr>
          <w:rFonts w:ascii="仿宋_GB2312" w:eastAsia="仿宋_GB2312" w:hAnsi="仿宋_GB2312" w:cs="仿宋_GB2312" w:hint="eastAsia"/>
          <w:sz w:val="30"/>
          <w:szCs w:val="30"/>
        </w:rPr>
        <w:t>使用谷歌浏览器</w:t>
      </w:r>
      <w:proofErr w:type="gramEnd"/>
      <w:r w:rsidR="00410444">
        <w:rPr>
          <w:rFonts w:ascii="仿宋_GB2312" w:eastAsia="仿宋_GB2312" w:hAnsi="仿宋_GB2312" w:cs="仿宋_GB2312" w:hint="eastAsia"/>
          <w:sz w:val="30"/>
          <w:szCs w:val="30"/>
        </w:rPr>
        <w:t>（</w:t>
      </w:r>
      <w:r w:rsidR="00410444" w:rsidRPr="00410444">
        <w:rPr>
          <w:rFonts w:ascii="仿宋_GB2312" w:eastAsia="仿宋_GB2312" w:hAnsi="仿宋_GB2312" w:cs="仿宋_GB2312"/>
          <w:sz w:val="30"/>
          <w:szCs w:val="30"/>
        </w:rPr>
        <w:t>Google Chrome</w:t>
      </w:r>
      <w:r w:rsidR="00410444">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作答</w:t>
      </w:r>
      <w:r w:rsidR="00410444">
        <w:rPr>
          <w:rFonts w:ascii="仿宋_GB2312" w:eastAsia="仿宋_GB2312" w:hAnsi="仿宋_GB2312" w:cs="仿宋_GB2312" w:hint="eastAsia"/>
          <w:sz w:val="30"/>
          <w:szCs w:val="30"/>
        </w:rPr>
        <w:t>，建议下载链接为：</w:t>
      </w:r>
      <w:hyperlink r:id="rId7" w:history="1">
        <w:r w:rsidR="00410444" w:rsidRPr="00D26B57">
          <w:rPr>
            <w:rStyle w:val="a7"/>
            <w:rFonts w:ascii="仿宋_GB2312" w:eastAsia="仿宋_GB2312" w:hAnsi="仿宋_GB2312" w:cs="仿宋_GB2312"/>
            <w:sz w:val="30"/>
            <w:szCs w:val="30"/>
          </w:rPr>
          <w:t>https://www.google.cn/intl/zh-CN/chrome/</w:t>
        </w:r>
      </w:hyperlink>
      <w:r w:rsidR="00410444">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；宽带网</w:t>
      </w:r>
      <w:proofErr w:type="gramStart"/>
      <w:r>
        <w:rPr>
          <w:rFonts w:ascii="仿宋_GB2312" w:eastAsia="仿宋_GB2312" w:hAnsi="仿宋_GB2312" w:cs="仿宋_GB2312" w:hint="eastAsia"/>
          <w:sz w:val="30"/>
          <w:szCs w:val="30"/>
        </w:rPr>
        <w:t>速建议</w:t>
      </w:r>
      <w:proofErr w:type="gramEnd"/>
      <w:r>
        <w:rPr>
          <w:rFonts w:ascii="仿宋_GB2312" w:eastAsia="仿宋_GB2312" w:hAnsi="仿宋_GB2312" w:cs="仿宋_GB2312" w:hint="eastAsia"/>
          <w:sz w:val="30"/>
          <w:szCs w:val="30"/>
        </w:rPr>
        <w:t>在10M以上（考试前请考生准备好备用考试设备及网络热点，以防考试中设备及网络故障影响考试）。</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五、考前试测（模拟考试）准备：</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①电脑试测笔试系统</w:t>
      </w:r>
    </w:p>
    <w:p w:rsidR="00211D0C" w:rsidRDefault="00793130">
      <w:pPr>
        <w:pStyle w:val="a6"/>
        <w:widowControl/>
        <w:shd w:val="clear" w:color="auto" w:fill="FFFFFF"/>
        <w:adjustRightInd w:val="0"/>
        <w:snapToGrid w:val="0"/>
        <w:spacing w:beforeAutospacing="0" w:afterAutospacing="0" w:line="560" w:lineRule="exact"/>
        <w:ind w:firstLineChars="200" w:firstLine="600"/>
        <w:rPr>
          <w:rFonts w:ascii="仿宋_GB2312" w:eastAsia="仿宋_GB2312" w:hAnsi="仿宋_GB2312" w:cs="仿宋_GB2312"/>
          <w:kern w:val="2"/>
          <w:sz w:val="30"/>
          <w:szCs w:val="30"/>
        </w:rPr>
      </w:pPr>
      <w:r>
        <w:rPr>
          <w:rFonts w:ascii="仿宋_GB2312" w:eastAsia="仿宋_GB2312" w:hAnsi="仿宋_GB2312" w:cs="仿宋_GB2312" w:hint="eastAsia"/>
          <w:kern w:val="2"/>
          <w:sz w:val="30"/>
          <w:szCs w:val="30"/>
        </w:rPr>
        <w:lastRenderedPageBreak/>
        <w:t>测试设备：通过笔记本电脑或带有外置麦克风和扬声器台式机电脑；</w:t>
      </w:r>
    </w:p>
    <w:p w:rsidR="00211D0C" w:rsidRDefault="00793130">
      <w:pPr>
        <w:pStyle w:val="a6"/>
        <w:widowControl/>
        <w:shd w:val="clear" w:color="auto" w:fill="FFFFFF"/>
        <w:adjustRightInd w:val="0"/>
        <w:snapToGrid w:val="0"/>
        <w:spacing w:beforeAutospacing="0" w:afterAutospacing="0" w:line="560" w:lineRule="exact"/>
        <w:ind w:firstLineChars="200" w:firstLine="600"/>
        <w:rPr>
          <w:rFonts w:ascii="仿宋_GB2312" w:eastAsia="仿宋_GB2312" w:hAnsi="仿宋_GB2312" w:cs="仿宋_GB2312"/>
          <w:kern w:val="2"/>
          <w:sz w:val="30"/>
          <w:szCs w:val="30"/>
        </w:rPr>
      </w:pPr>
      <w:r>
        <w:rPr>
          <w:rFonts w:ascii="仿宋_GB2312" w:eastAsia="仿宋_GB2312" w:hAnsi="仿宋_GB2312" w:cs="仿宋_GB2312" w:hint="eastAsia"/>
          <w:kern w:val="2"/>
          <w:sz w:val="30"/>
          <w:szCs w:val="30"/>
        </w:rPr>
        <w:t>测试方式：请考生根据收到的短信内容提示进行测试（模拟考试）。</w:t>
      </w:r>
    </w:p>
    <w:p w:rsidR="00211D0C" w:rsidRDefault="00793130">
      <w:pPr>
        <w:pStyle w:val="a6"/>
        <w:widowControl/>
        <w:shd w:val="clear" w:color="auto" w:fill="FFFFFF"/>
        <w:adjustRightInd w:val="0"/>
        <w:snapToGrid w:val="0"/>
        <w:spacing w:beforeAutospacing="0" w:afterAutospacing="0" w:line="560" w:lineRule="exact"/>
        <w:ind w:firstLineChars="200" w:firstLine="600"/>
        <w:rPr>
          <w:rFonts w:ascii="仿宋_GB2312" w:eastAsia="仿宋_GB2312" w:hAnsi="仿宋_GB2312" w:cs="仿宋_GB2312"/>
          <w:kern w:val="2"/>
          <w:sz w:val="30"/>
          <w:szCs w:val="30"/>
        </w:rPr>
      </w:pPr>
      <w:r>
        <w:rPr>
          <w:rFonts w:ascii="仿宋_GB2312" w:eastAsia="仿宋_GB2312" w:hAnsi="仿宋_GB2312" w:cs="仿宋_GB2312" w:hint="eastAsia"/>
          <w:kern w:val="2"/>
          <w:sz w:val="30"/>
          <w:szCs w:val="30"/>
        </w:rPr>
        <w:t>考生通过准考证中“模拟练习”链接进行考试设备和系统测试，测试过程中</w:t>
      </w:r>
      <w:proofErr w:type="gramStart"/>
      <w:r>
        <w:rPr>
          <w:rFonts w:ascii="仿宋_GB2312" w:eastAsia="仿宋_GB2312" w:hAnsi="仿宋_GB2312" w:cs="仿宋_GB2312" w:hint="eastAsia"/>
          <w:kern w:val="2"/>
          <w:sz w:val="30"/>
          <w:szCs w:val="30"/>
        </w:rPr>
        <w:t>请确保</w:t>
      </w:r>
      <w:proofErr w:type="gramEnd"/>
      <w:r>
        <w:rPr>
          <w:rFonts w:ascii="仿宋_GB2312" w:eastAsia="仿宋_GB2312" w:hAnsi="仿宋_GB2312" w:cs="仿宋_GB2312" w:hint="eastAsia"/>
          <w:kern w:val="2"/>
          <w:sz w:val="30"/>
          <w:szCs w:val="30"/>
        </w:rPr>
        <w:t>考试界面左上角实时摄像人物处于居中位置，如摄像区域未出现自己的画面，请</w:t>
      </w:r>
      <w:proofErr w:type="gramStart"/>
      <w:r>
        <w:rPr>
          <w:rFonts w:ascii="仿宋_GB2312" w:eastAsia="仿宋_GB2312" w:hAnsi="仿宋_GB2312" w:cs="仿宋_GB2312" w:hint="eastAsia"/>
          <w:kern w:val="2"/>
          <w:sz w:val="30"/>
          <w:szCs w:val="30"/>
        </w:rPr>
        <w:t>检查谷歌浏览器</w:t>
      </w:r>
      <w:proofErr w:type="gramEnd"/>
      <w:r>
        <w:rPr>
          <w:rFonts w:ascii="仿宋_GB2312" w:eastAsia="仿宋_GB2312" w:hAnsi="仿宋_GB2312" w:cs="仿宋_GB2312" w:hint="eastAsia"/>
          <w:kern w:val="2"/>
          <w:sz w:val="30"/>
          <w:szCs w:val="30"/>
        </w:rPr>
        <w:t>设置-隐私设置和安全性-摄像头功能是否开启（考生需提前检查设备拍照功能、网络、浏览器等情况，防止考试中软硬件不符合要求导致无法正常考试）。</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②手机</w:t>
      </w:r>
      <w:proofErr w:type="gramStart"/>
      <w:r>
        <w:rPr>
          <w:rFonts w:ascii="仿宋_GB2312" w:eastAsia="仿宋_GB2312" w:hAnsi="仿宋_GB2312" w:cs="仿宋_GB2312" w:hint="eastAsia"/>
          <w:sz w:val="30"/>
          <w:szCs w:val="30"/>
        </w:rPr>
        <w:t>登录腾讯会议</w:t>
      </w:r>
      <w:proofErr w:type="gramEnd"/>
      <w:r>
        <w:rPr>
          <w:rFonts w:ascii="仿宋_GB2312" w:eastAsia="仿宋_GB2312" w:hAnsi="仿宋_GB2312" w:cs="仿宋_GB2312" w:hint="eastAsia"/>
          <w:sz w:val="30"/>
          <w:szCs w:val="30"/>
        </w:rPr>
        <w:t>测试</w:t>
      </w:r>
    </w:p>
    <w:p w:rsidR="00211D0C" w:rsidRDefault="00793130">
      <w:pPr>
        <w:pStyle w:val="a6"/>
        <w:widowControl/>
        <w:spacing w:beforeAutospacing="0" w:afterAutospacing="0" w:line="560" w:lineRule="exact"/>
        <w:ind w:firstLine="640"/>
        <w:jc w:val="both"/>
        <w:rPr>
          <w:rFonts w:ascii="仿宋_GB2312" w:eastAsia="仿宋_GB2312" w:hAnsi="仿宋_GB2312" w:cs="仿宋_GB2312"/>
          <w:kern w:val="2"/>
          <w:sz w:val="30"/>
          <w:szCs w:val="30"/>
        </w:rPr>
      </w:pPr>
      <w:r>
        <w:rPr>
          <w:rFonts w:ascii="仿宋_GB2312" w:eastAsia="仿宋_GB2312" w:hAnsi="仿宋_GB2312" w:cs="仿宋_GB2312" w:hint="eastAsia"/>
          <w:kern w:val="2"/>
          <w:sz w:val="30"/>
          <w:szCs w:val="30"/>
        </w:rPr>
        <w:t>考生需要提前用手机</w:t>
      </w:r>
      <w:proofErr w:type="gramStart"/>
      <w:r>
        <w:rPr>
          <w:rFonts w:ascii="仿宋_GB2312" w:eastAsia="仿宋_GB2312" w:hAnsi="仿宋_GB2312" w:cs="仿宋_GB2312" w:hint="eastAsia"/>
          <w:kern w:val="2"/>
          <w:sz w:val="30"/>
          <w:szCs w:val="30"/>
        </w:rPr>
        <w:t>下载腾讯会议</w:t>
      </w:r>
      <w:proofErr w:type="gramEnd"/>
      <w:r>
        <w:rPr>
          <w:rFonts w:ascii="仿宋_GB2312" w:eastAsia="仿宋_GB2312" w:hAnsi="仿宋_GB2312" w:cs="仿宋_GB2312" w:hint="eastAsia"/>
          <w:kern w:val="2"/>
          <w:sz w:val="30"/>
          <w:szCs w:val="30"/>
        </w:rPr>
        <w:t>，试测的时候没有会议ID，考生自行预定会议，进入会议后打开“视频”，将手机放置在可以拍到自己作答环境及全身的位置</w:t>
      </w:r>
      <w:r>
        <w:rPr>
          <w:rFonts w:ascii="仿宋_GB2312" w:eastAsia="仿宋_GB2312" w:hAnsi="仿宋_GB2312" w:cs="仿宋_GB2312"/>
          <w:kern w:val="2"/>
          <w:sz w:val="30"/>
          <w:szCs w:val="30"/>
        </w:rPr>
        <w:t>即可</w:t>
      </w:r>
      <w:r>
        <w:rPr>
          <w:rFonts w:ascii="仿宋_GB2312" w:eastAsia="仿宋_GB2312" w:hAnsi="仿宋_GB2312" w:cs="仿宋_GB2312" w:hint="eastAsia"/>
          <w:kern w:val="2"/>
          <w:sz w:val="30"/>
          <w:szCs w:val="30"/>
        </w:rPr>
        <w:t>（大概在自己侧后方位135度）。</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在正式笔试前，将通过短信或邮箱的方式</w:t>
      </w:r>
      <w:proofErr w:type="gramStart"/>
      <w:r>
        <w:rPr>
          <w:rFonts w:ascii="仿宋_GB2312" w:eastAsia="仿宋_GB2312" w:hAnsi="仿宋_GB2312" w:cs="仿宋_GB2312" w:hint="eastAsia"/>
          <w:sz w:val="30"/>
          <w:szCs w:val="30"/>
        </w:rPr>
        <w:t>下发腾讯会议</w:t>
      </w:r>
      <w:proofErr w:type="gramEnd"/>
      <w:r>
        <w:rPr>
          <w:rFonts w:ascii="仿宋_GB2312" w:eastAsia="仿宋_GB2312" w:hAnsi="仿宋_GB2312" w:cs="仿宋_GB2312" w:hint="eastAsia"/>
          <w:sz w:val="30"/>
          <w:szCs w:val="30"/>
        </w:rPr>
        <w:t>号，考生需在临考前30分钟</w:t>
      </w:r>
      <w:proofErr w:type="gramStart"/>
      <w:r>
        <w:rPr>
          <w:rFonts w:ascii="仿宋_GB2312" w:eastAsia="仿宋_GB2312" w:hAnsi="仿宋_GB2312" w:cs="仿宋_GB2312" w:hint="eastAsia"/>
          <w:sz w:val="30"/>
          <w:szCs w:val="30"/>
        </w:rPr>
        <w:t>进入腾讯会议</w:t>
      </w:r>
      <w:proofErr w:type="gramEnd"/>
      <w:r>
        <w:rPr>
          <w:rFonts w:ascii="仿宋_GB2312" w:eastAsia="仿宋_GB2312" w:hAnsi="仿宋_GB2312" w:cs="仿宋_GB2312" w:hint="eastAsia"/>
          <w:sz w:val="30"/>
          <w:szCs w:val="30"/>
        </w:rPr>
        <w:t>间，确保自己手机麦克风和声音是关闭状态，视频开启状态后，将手机</w:t>
      </w:r>
      <w:proofErr w:type="gramStart"/>
      <w:r>
        <w:rPr>
          <w:rFonts w:ascii="仿宋_GB2312" w:eastAsia="仿宋_GB2312" w:hAnsi="仿宋_GB2312" w:cs="仿宋_GB2312" w:hint="eastAsia"/>
          <w:sz w:val="30"/>
          <w:szCs w:val="30"/>
        </w:rPr>
        <w:t>放置跟试</w:t>
      </w:r>
      <w:proofErr w:type="gramEnd"/>
      <w:r>
        <w:rPr>
          <w:rFonts w:ascii="仿宋_GB2312" w:eastAsia="仿宋_GB2312" w:hAnsi="仿宋_GB2312" w:cs="仿宋_GB2312" w:hint="eastAsia"/>
          <w:sz w:val="30"/>
          <w:szCs w:val="30"/>
        </w:rPr>
        <w:t>测时一样的位置即可（大概在自己侧后方位135度）。</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六、考试形式为在线考试，双摄像头监控，考试系统和</w:t>
      </w:r>
      <w:proofErr w:type="gramStart"/>
      <w:r>
        <w:rPr>
          <w:rFonts w:ascii="仿宋_GB2312" w:eastAsia="仿宋_GB2312" w:hAnsi="仿宋_GB2312" w:cs="仿宋_GB2312" w:hint="eastAsia"/>
          <w:sz w:val="30"/>
          <w:szCs w:val="30"/>
        </w:rPr>
        <w:t>手机腾讯会议</w:t>
      </w:r>
      <w:proofErr w:type="gramEnd"/>
      <w:r>
        <w:rPr>
          <w:rFonts w:ascii="仿宋_GB2312" w:eastAsia="仿宋_GB2312" w:hAnsi="仿宋_GB2312" w:cs="仿宋_GB2312" w:hint="eastAsia"/>
          <w:sz w:val="30"/>
          <w:szCs w:val="30"/>
        </w:rPr>
        <w:t>实时监控。考生除了身份证、白纸、笔之外，严禁将各类资料及电子、通信、计算、存储或其它设备带至座位，考试过程中如发现以上物品未放置于指定区域的，则考试成绩视为无效。</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七、考生在考试过程中请将电脑摄像头功能和麦克风打开，确保监考人员正常监考，考试期间不允许离开监控范围，如果离开监控范围造成的后果由考生本人承担。</w:t>
      </w:r>
    </w:p>
    <w:p w:rsidR="00211D0C" w:rsidRDefault="00793130">
      <w:pPr>
        <w:pStyle w:val="a3"/>
        <w:autoSpaceDE w:val="0"/>
        <w:autoSpaceDN w:val="0"/>
        <w:spacing w:line="560" w:lineRule="exact"/>
        <w:ind w:left="0"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八、考生请考前</w:t>
      </w:r>
      <w:r w:rsidR="00317654">
        <w:rPr>
          <w:rFonts w:ascii="仿宋_GB2312" w:eastAsia="仿宋_GB2312" w:hAnsi="仿宋_GB2312" w:cs="仿宋_GB2312" w:hint="eastAsia"/>
          <w:sz w:val="30"/>
          <w:szCs w:val="30"/>
        </w:rPr>
        <w:t>至少提前</w:t>
      </w:r>
      <w:r>
        <w:rPr>
          <w:rFonts w:ascii="仿宋_GB2312" w:eastAsia="仿宋_GB2312" w:hAnsi="仿宋_GB2312" w:cs="仿宋_GB2312" w:hint="eastAsia"/>
          <w:sz w:val="30"/>
          <w:szCs w:val="30"/>
        </w:rPr>
        <w:t>30分钟通过个人短信或邮箱链接登录考试界面，</w:t>
      </w:r>
      <w:r w:rsidR="00317654">
        <w:rPr>
          <w:rFonts w:ascii="仿宋_GB2312" w:eastAsia="仿宋_GB2312" w:hAnsi="仿宋_GB2312" w:cs="仿宋_GB2312" w:hint="eastAsia"/>
          <w:sz w:val="30"/>
          <w:szCs w:val="30"/>
        </w:rPr>
        <w:t>人脸识别进行</w:t>
      </w:r>
      <w:r>
        <w:rPr>
          <w:rFonts w:ascii="仿宋_GB2312" w:eastAsia="仿宋_GB2312" w:hAnsi="仿宋_GB2312" w:cs="仿宋_GB2312" w:hint="eastAsia"/>
          <w:sz w:val="30"/>
          <w:szCs w:val="30"/>
        </w:rPr>
        <w:t>个人身份核验，如实准确填写个人信息后，如个人信息填写有误，</w:t>
      </w:r>
      <w:r w:rsidRPr="00317654">
        <w:rPr>
          <w:rFonts w:ascii="仿宋_GB2312" w:eastAsia="仿宋_GB2312" w:hAnsi="仿宋_GB2312" w:cs="仿宋_GB2312" w:hint="eastAsia"/>
          <w:b/>
          <w:bCs/>
          <w:sz w:val="30"/>
          <w:szCs w:val="30"/>
        </w:rPr>
        <w:t>请及时联系项目组</w:t>
      </w:r>
      <w:r>
        <w:rPr>
          <w:rFonts w:ascii="仿宋_GB2312" w:eastAsia="仿宋_GB2312" w:hAnsi="仿宋_GB2312" w:cs="仿宋_GB2312" w:hint="eastAsia"/>
          <w:sz w:val="30"/>
          <w:szCs w:val="30"/>
        </w:rPr>
        <w:t>。请确认在进入答题前关闭微信、QQ、MSN等聊天软件，以防被识别为作弊行为，如果跳出考试页面次数超过规定次数，系统会弹窗提示，提示超过规定次数5次，考试成绩无效。</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九</w:t>
      </w:r>
      <w:r w:rsidRPr="00F303A6">
        <w:rPr>
          <w:rFonts w:ascii="仿宋_GB2312" w:eastAsia="仿宋_GB2312" w:hAnsi="仿宋_GB2312" w:cs="仿宋_GB2312" w:hint="eastAsia"/>
          <w:sz w:val="30"/>
          <w:szCs w:val="30"/>
        </w:rPr>
        <w:t>、10:</w:t>
      </w:r>
      <w:r w:rsidR="00D22171">
        <w:rPr>
          <w:rFonts w:ascii="仿宋_GB2312" w:eastAsia="仿宋_GB2312" w:hAnsi="仿宋_GB2312" w:cs="仿宋_GB2312"/>
          <w:sz w:val="30"/>
          <w:szCs w:val="30"/>
        </w:rPr>
        <w:t>3</w:t>
      </w:r>
      <w:r w:rsidRPr="00F303A6">
        <w:rPr>
          <w:rFonts w:ascii="仿宋_GB2312" w:eastAsia="仿宋_GB2312" w:hAnsi="仿宋_GB2312" w:cs="仿宋_GB2312" w:hint="eastAsia"/>
          <w:sz w:val="30"/>
          <w:szCs w:val="30"/>
        </w:rPr>
        <w:t>0正式开始考试</w:t>
      </w:r>
      <w:r>
        <w:rPr>
          <w:rFonts w:ascii="仿宋_GB2312" w:eastAsia="仿宋_GB2312" w:hAnsi="仿宋_GB2312" w:cs="仿宋_GB2312" w:hint="eastAsia"/>
          <w:sz w:val="30"/>
          <w:szCs w:val="30"/>
        </w:rPr>
        <w:t>，考试时间为1</w:t>
      </w:r>
      <w:r w:rsidR="00D22171">
        <w:rPr>
          <w:rFonts w:ascii="仿宋_GB2312" w:eastAsia="仿宋_GB2312" w:hAnsi="仿宋_GB2312" w:cs="仿宋_GB2312"/>
          <w:sz w:val="30"/>
          <w:szCs w:val="30"/>
        </w:rPr>
        <w:t>2</w:t>
      </w:r>
      <w:r>
        <w:rPr>
          <w:rFonts w:ascii="仿宋_GB2312" w:eastAsia="仿宋_GB2312" w:hAnsi="仿宋_GB2312" w:cs="仿宋_GB2312" w:hint="eastAsia"/>
          <w:sz w:val="30"/>
          <w:szCs w:val="30"/>
        </w:rPr>
        <w:t>0分钟，考试不得提前交卷，考试时间结束才允许离场。</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十、考生不得要求监考人员解释试题，如遇任何技术的相关问题，请通过考试系统将问题</w:t>
      </w:r>
      <w:proofErr w:type="gramStart"/>
      <w:r>
        <w:rPr>
          <w:rFonts w:ascii="仿宋_GB2312" w:eastAsia="仿宋_GB2312" w:hAnsi="仿宋_GB2312" w:cs="仿宋_GB2312" w:hint="eastAsia"/>
          <w:sz w:val="30"/>
          <w:szCs w:val="30"/>
        </w:rPr>
        <w:t>反馈至客服</w:t>
      </w:r>
      <w:proofErr w:type="gramEnd"/>
      <w:r>
        <w:rPr>
          <w:rFonts w:ascii="仿宋_GB2312" w:eastAsia="仿宋_GB2312" w:hAnsi="仿宋_GB2312" w:cs="仿宋_GB2312" w:hint="eastAsia"/>
          <w:sz w:val="30"/>
          <w:szCs w:val="30"/>
        </w:rPr>
        <w:t>，会有专人及时进行回复。</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十一、考试中网络中断或异常退出，可用原有</w:t>
      </w:r>
      <w:proofErr w:type="gramStart"/>
      <w:r>
        <w:rPr>
          <w:rFonts w:ascii="仿宋_GB2312" w:eastAsia="仿宋_GB2312" w:hAnsi="仿宋_GB2312" w:cs="仿宋_GB2312" w:hint="eastAsia"/>
          <w:sz w:val="30"/>
          <w:szCs w:val="30"/>
        </w:rPr>
        <w:t>帐号</w:t>
      </w:r>
      <w:proofErr w:type="gramEnd"/>
      <w:r>
        <w:rPr>
          <w:rFonts w:ascii="仿宋_GB2312" w:eastAsia="仿宋_GB2312" w:hAnsi="仿宋_GB2312" w:cs="仿宋_GB2312" w:hint="eastAsia"/>
          <w:sz w:val="30"/>
          <w:szCs w:val="30"/>
        </w:rPr>
        <w:t>继续登录考试，考试时间不做延长，请考生确保网络、电力和设备的稳定。</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十二、考试过程中，通过笔试系统一系列防作弊手段，确保考试的公平公正；对作弊考生经核实确认后，其考试成绩作废并向社会发布公告，取消考试资格。</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十三、考试过程中不允许考生做与考试无关的事情（如吸烟、进食等）。</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十四、考生须服从工作人员管理，接受监考人员的监督和检查。出现违纪违规行为的，将</w:t>
      </w:r>
      <w:proofErr w:type="gramStart"/>
      <w:r>
        <w:rPr>
          <w:rFonts w:ascii="仿宋_GB2312" w:eastAsia="仿宋_GB2312" w:hAnsi="仿宋_GB2312" w:cs="仿宋_GB2312" w:hint="eastAsia"/>
          <w:sz w:val="30"/>
          <w:szCs w:val="30"/>
        </w:rPr>
        <w:t>按照人社部</w:t>
      </w:r>
      <w:proofErr w:type="gramEnd"/>
      <w:r>
        <w:rPr>
          <w:rFonts w:ascii="仿宋_GB2312" w:eastAsia="仿宋_GB2312" w:hAnsi="仿宋_GB2312" w:cs="仿宋_GB2312" w:hint="eastAsia"/>
          <w:sz w:val="30"/>
          <w:szCs w:val="30"/>
        </w:rPr>
        <w:t>35号令进行处理。</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十五、考生因自身原因造成考试不能正常进行的（如考前未成功</w:t>
      </w:r>
      <w:r w:rsidR="00D22171">
        <w:rPr>
          <w:rFonts w:ascii="仿宋_GB2312" w:eastAsia="仿宋_GB2312" w:hAnsi="仿宋_GB2312" w:cs="仿宋_GB2312" w:hint="eastAsia"/>
          <w:sz w:val="30"/>
          <w:szCs w:val="30"/>
        </w:rPr>
        <w:t>或未开始</w:t>
      </w:r>
      <w:r>
        <w:rPr>
          <w:rFonts w:ascii="仿宋_GB2312" w:eastAsia="仿宋_GB2312" w:hAnsi="仿宋_GB2312" w:cs="仿宋_GB2312" w:hint="eastAsia"/>
          <w:sz w:val="30"/>
          <w:szCs w:val="30"/>
        </w:rPr>
        <w:t>进行系统测试、</w:t>
      </w:r>
      <w:proofErr w:type="gramStart"/>
      <w:r>
        <w:rPr>
          <w:rFonts w:ascii="仿宋_GB2312" w:eastAsia="仿宋_GB2312" w:hAnsi="仿宋_GB2312" w:cs="仿宋_GB2312" w:hint="eastAsia"/>
          <w:sz w:val="30"/>
          <w:szCs w:val="30"/>
        </w:rPr>
        <w:t>未设备</w:t>
      </w:r>
      <w:proofErr w:type="gramEnd"/>
      <w:r w:rsidR="000E6CEB">
        <w:rPr>
          <w:rFonts w:ascii="仿宋_GB2312" w:eastAsia="仿宋_GB2312" w:hAnsi="仿宋_GB2312" w:cs="仿宋_GB2312" w:hint="eastAsia"/>
          <w:sz w:val="30"/>
          <w:szCs w:val="30"/>
        </w:rPr>
        <w:t>备用</w:t>
      </w:r>
      <w:r>
        <w:rPr>
          <w:rFonts w:ascii="仿宋_GB2312" w:eastAsia="仿宋_GB2312" w:hAnsi="仿宋_GB2312" w:cs="仿宋_GB2312" w:hint="eastAsia"/>
          <w:sz w:val="30"/>
          <w:szCs w:val="30"/>
        </w:rPr>
        <w:t>网络</w:t>
      </w:r>
      <w:r w:rsidR="00D22171">
        <w:rPr>
          <w:rFonts w:ascii="仿宋_GB2312" w:eastAsia="仿宋_GB2312" w:hAnsi="仿宋_GB2312" w:cs="仿宋_GB2312" w:hint="eastAsia"/>
          <w:sz w:val="30"/>
          <w:szCs w:val="30"/>
        </w:rPr>
        <w:t>、为准备备用考试设备</w:t>
      </w:r>
      <w:r>
        <w:rPr>
          <w:rFonts w:ascii="仿宋_GB2312" w:eastAsia="仿宋_GB2312" w:hAnsi="仿宋_GB2312" w:cs="仿宋_GB2312" w:hint="eastAsia"/>
          <w:sz w:val="30"/>
          <w:szCs w:val="30"/>
        </w:rPr>
        <w:t>等），后果由考生自行承担。</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十六、对于考生在考试过程中的不当行为（如：考试中传播试题、组织或参加作弊等行为），导致试题泄露或造成重大社会影响的，将</w:t>
      </w:r>
      <w:r>
        <w:rPr>
          <w:rFonts w:ascii="仿宋_GB2312" w:eastAsia="仿宋_GB2312" w:hAnsi="仿宋_GB2312" w:cs="仿宋_GB2312" w:hint="eastAsia"/>
          <w:sz w:val="30"/>
          <w:szCs w:val="30"/>
        </w:rPr>
        <w:lastRenderedPageBreak/>
        <w:t>追究其法律责任。</w:t>
      </w:r>
    </w:p>
    <w:p w:rsidR="00211D0C" w:rsidRDefault="00793130">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十七、</w:t>
      </w:r>
      <w:r>
        <w:rPr>
          <w:rFonts w:ascii="仿宋_GB2312" w:eastAsia="仿宋_GB2312" w:hAnsi="仿宋_GB2312" w:cs="仿宋_GB2312" w:hint="eastAsia"/>
          <w:b/>
          <w:sz w:val="30"/>
          <w:szCs w:val="30"/>
        </w:rPr>
        <w:t>为保证考试的公平性和公正性，考试系统将对考生作答过程进行视频和语音监控。如有下列行为之一的将被判定作弊，情节严重的将会按照《事业单位公开招聘违纪违规行为处理规定》（</w:t>
      </w:r>
      <w:proofErr w:type="gramStart"/>
      <w:r>
        <w:rPr>
          <w:rFonts w:ascii="仿宋_GB2312" w:eastAsia="仿宋_GB2312" w:hAnsi="仿宋_GB2312" w:cs="仿宋_GB2312" w:hint="eastAsia"/>
          <w:b/>
          <w:sz w:val="30"/>
          <w:szCs w:val="30"/>
        </w:rPr>
        <w:t>人社部</w:t>
      </w:r>
      <w:proofErr w:type="gramEnd"/>
      <w:r>
        <w:rPr>
          <w:rFonts w:ascii="仿宋_GB2312" w:eastAsia="仿宋_GB2312" w:hAnsi="仿宋_GB2312" w:cs="仿宋_GB2312" w:hint="eastAsia"/>
          <w:b/>
          <w:sz w:val="30"/>
          <w:szCs w:val="30"/>
        </w:rPr>
        <w:t>35号令）处理:</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（一）考试过程中使用任何书籍、计算器、手机以及带有记忆功能的电子设备的；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（二）无故关闭电脑摄像头、无故离开视频监控区域的，或故意在光线暗处作答的；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（三）无故切</w:t>
      </w:r>
      <w:proofErr w:type="gramStart"/>
      <w:r w:rsidRPr="002115D3">
        <w:rPr>
          <w:rFonts w:ascii="仿宋_GB2312" w:eastAsia="仿宋_GB2312" w:hAnsi="仿宋_GB2312" w:cs="仿宋_GB2312" w:hint="eastAsia"/>
          <w:sz w:val="30"/>
          <w:szCs w:val="30"/>
        </w:rPr>
        <w:t>屏离开</w:t>
      </w:r>
      <w:proofErr w:type="gramEnd"/>
      <w:r w:rsidRPr="002115D3">
        <w:rPr>
          <w:rFonts w:ascii="仿宋_GB2312" w:eastAsia="仿宋_GB2312" w:hAnsi="仿宋_GB2312" w:cs="仿宋_GB2312" w:hint="eastAsia"/>
          <w:sz w:val="30"/>
          <w:szCs w:val="30"/>
        </w:rPr>
        <w:t>作答界面，超过10次的；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（四）经人像比对发现非本人作答的；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（五）考试过程中更换作答人员或其他人员从旁协助，集体舞弊的；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（六）利用各种手段作弊的；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（七）将试题通过各种途径泄露出去的；</w:t>
      </w:r>
    </w:p>
    <w:p w:rsid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（八）考试过程中佩戴耳机、画面中出现其他人、与他人交头接耳、传递物品、私藏夹带、传递纸条、拨打或接听电话的；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（九）考生登陆系统的IP地址</w:t>
      </w:r>
      <w:proofErr w:type="gramStart"/>
      <w:r w:rsidRPr="002115D3">
        <w:rPr>
          <w:rFonts w:ascii="仿宋_GB2312" w:eastAsia="仿宋_GB2312" w:hAnsi="仿宋_GB2312" w:cs="仿宋_GB2312" w:hint="eastAsia"/>
          <w:sz w:val="30"/>
          <w:szCs w:val="30"/>
        </w:rPr>
        <w:t>数目超</w:t>
      </w:r>
      <w:proofErr w:type="gramEnd"/>
      <w:r w:rsidRPr="002115D3">
        <w:rPr>
          <w:rFonts w:ascii="仿宋_GB2312" w:eastAsia="仿宋_GB2312" w:hAnsi="仿宋_GB2312" w:cs="仿宋_GB2312" w:hint="eastAsia"/>
          <w:sz w:val="30"/>
          <w:szCs w:val="30"/>
        </w:rPr>
        <w:t>3个的；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（十）因考生未进行前期笔试模拟测试而造成正式考试无法登陆考试系统或不能正常进行笔试的；</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（十一）考生因迟到网络、停电，未准备备用设备等原因造成无法笔试或者笔试期间中断的，后果自行承担；</w:t>
      </w:r>
    </w:p>
    <w:p w:rsidR="002115D3" w:rsidRP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t>（十二）未</w:t>
      </w:r>
      <w:proofErr w:type="gramStart"/>
      <w:r w:rsidRPr="002115D3">
        <w:rPr>
          <w:rFonts w:ascii="仿宋_GB2312" w:eastAsia="仿宋_GB2312" w:hAnsi="仿宋_GB2312" w:cs="仿宋_GB2312" w:hint="eastAsia"/>
          <w:sz w:val="30"/>
          <w:szCs w:val="30"/>
        </w:rPr>
        <w:t>登录腾讯会议</w:t>
      </w:r>
      <w:proofErr w:type="gramEnd"/>
      <w:r w:rsidRPr="002115D3">
        <w:rPr>
          <w:rFonts w:ascii="仿宋_GB2312" w:eastAsia="仿宋_GB2312" w:hAnsi="仿宋_GB2312" w:cs="仿宋_GB2312" w:hint="eastAsia"/>
          <w:sz w:val="30"/>
          <w:szCs w:val="30"/>
        </w:rPr>
        <w:t>或</w:t>
      </w:r>
      <w:proofErr w:type="gramStart"/>
      <w:r w:rsidRPr="002115D3">
        <w:rPr>
          <w:rFonts w:ascii="仿宋_GB2312" w:eastAsia="仿宋_GB2312" w:hAnsi="仿宋_GB2312" w:cs="仿宋_GB2312" w:hint="eastAsia"/>
          <w:sz w:val="30"/>
          <w:szCs w:val="30"/>
        </w:rPr>
        <w:t>登陆腾讯会议</w:t>
      </w:r>
      <w:proofErr w:type="gramEnd"/>
      <w:r w:rsidRPr="002115D3">
        <w:rPr>
          <w:rFonts w:ascii="仿宋_GB2312" w:eastAsia="仿宋_GB2312" w:hAnsi="仿宋_GB2312" w:cs="仿宋_GB2312" w:hint="eastAsia"/>
          <w:sz w:val="30"/>
          <w:szCs w:val="30"/>
        </w:rPr>
        <w:t>后故意遮挡摄像头、未开启摄像头、未按要求</w:t>
      </w:r>
      <w:proofErr w:type="gramStart"/>
      <w:r w:rsidRPr="002115D3">
        <w:rPr>
          <w:rFonts w:ascii="仿宋_GB2312" w:eastAsia="仿宋_GB2312" w:hAnsi="仿宋_GB2312" w:cs="仿宋_GB2312" w:hint="eastAsia"/>
          <w:sz w:val="30"/>
          <w:szCs w:val="30"/>
        </w:rPr>
        <w:t>更改腾讯会议</w:t>
      </w:r>
      <w:proofErr w:type="gramEnd"/>
      <w:r w:rsidRPr="002115D3">
        <w:rPr>
          <w:rFonts w:ascii="仿宋_GB2312" w:eastAsia="仿宋_GB2312" w:hAnsi="仿宋_GB2312" w:cs="仿宋_GB2312" w:hint="eastAsia"/>
          <w:sz w:val="30"/>
          <w:szCs w:val="30"/>
        </w:rPr>
        <w:t>备注名或中途</w:t>
      </w:r>
      <w:proofErr w:type="gramStart"/>
      <w:r w:rsidRPr="002115D3">
        <w:rPr>
          <w:rFonts w:ascii="仿宋_GB2312" w:eastAsia="仿宋_GB2312" w:hAnsi="仿宋_GB2312" w:cs="仿宋_GB2312" w:hint="eastAsia"/>
          <w:sz w:val="30"/>
          <w:szCs w:val="30"/>
        </w:rPr>
        <w:t>退出腾讯会议</w:t>
      </w:r>
      <w:proofErr w:type="gramEnd"/>
      <w:r w:rsidRPr="002115D3">
        <w:rPr>
          <w:rFonts w:ascii="仿宋_GB2312" w:eastAsia="仿宋_GB2312" w:hAnsi="仿宋_GB2312" w:cs="仿宋_GB2312" w:hint="eastAsia"/>
          <w:sz w:val="30"/>
          <w:szCs w:val="30"/>
        </w:rPr>
        <w:t>的；</w:t>
      </w:r>
    </w:p>
    <w:p w:rsidR="002115D3" w:rsidRDefault="002115D3" w:rsidP="002115D3">
      <w:pPr>
        <w:spacing w:line="560" w:lineRule="exact"/>
        <w:ind w:firstLineChars="200" w:firstLine="600"/>
        <w:jc w:val="left"/>
        <w:rPr>
          <w:rFonts w:ascii="仿宋_GB2312" w:eastAsia="仿宋_GB2312" w:hAnsi="仿宋_GB2312" w:cs="仿宋_GB2312"/>
          <w:sz w:val="30"/>
          <w:szCs w:val="30"/>
        </w:rPr>
      </w:pPr>
      <w:r w:rsidRPr="002115D3">
        <w:rPr>
          <w:rFonts w:ascii="仿宋_GB2312" w:eastAsia="仿宋_GB2312" w:hAnsi="仿宋_GB2312" w:cs="仿宋_GB2312" w:hint="eastAsia"/>
          <w:sz w:val="30"/>
          <w:szCs w:val="30"/>
        </w:rPr>
        <w:lastRenderedPageBreak/>
        <w:t>（十二）经后台发现，确认考生有其他违纪、舞弊行为的。</w:t>
      </w:r>
    </w:p>
    <w:p w:rsidR="00211D0C" w:rsidRDefault="00793130" w:rsidP="002115D3">
      <w:pPr>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为了确保本次考试的顺利进行，请您务必仔细阅读以上内容。祝愿考试顺利！</w:t>
      </w:r>
    </w:p>
    <w:p w:rsidR="00211D0C" w:rsidRDefault="00211D0C">
      <w:pPr>
        <w:widowControl/>
        <w:spacing w:line="360" w:lineRule="auto"/>
        <w:ind w:firstLineChars="200" w:firstLine="600"/>
        <w:jc w:val="left"/>
        <w:rPr>
          <w:rFonts w:ascii="仿宋_GB2312" w:eastAsia="仿宋_GB2312" w:hAnsi="仿宋_GB2312" w:cs="仿宋_GB2312"/>
          <w:sz w:val="30"/>
          <w:szCs w:val="30"/>
        </w:rPr>
      </w:pPr>
    </w:p>
    <w:p w:rsidR="00211D0C" w:rsidRDefault="00211D0C">
      <w:pPr>
        <w:widowControl/>
        <w:spacing w:line="360" w:lineRule="auto"/>
        <w:jc w:val="left"/>
        <w:rPr>
          <w:rFonts w:ascii="华文仿宋" w:eastAsia="华文仿宋" w:hAnsi="华文仿宋" w:cs="华文仿宋"/>
          <w:sz w:val="28"/>
          <w:szCs w:val="28"/>
        </w:rPr>
      </w:pPr>
    </w:p>
    <w:sectPr w:rsidR="00211D0C" w:rsidSect="00756764">
      <w:pgSz w:w="11906" w:h="16838"/>
      <w:pgMar w:top="1440" w:right="1417"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9B" w:rsidRDefault="005B359B" w:rsidP="00F303A6">
      <w:r>
        <w:separator/>
      </w:r>
    </w:p>
  </w:endnote>
  <w:endnote w:type="continuationSeparator" w:id="0">
    <w:p w:rsidR="005B359B" w:rsidRDefault="005B359B" w:rsidP="00F30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9B" w:rsidRDefault="005B359B" w:rsidP="00F303A6">
      <w:r>
        <w:separator/>
      </w:r>
    </w:p>
  </w:footnote>
  <w:footnote w:type="continuationSeparator" w:id="0">
    <w:p w:rsidR="005B359B" w:rsidRDefault="005B359B" w:rsidP="00F30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77F3E11"/>
    <w:rsid w:val="9F7F5D13"/>
    <w:rsid w:val="B76F6868"/>
    <w:rsid w:val="D97FD9DF"/>
    <w:rsid w:val="DF6E2C27"/>
    <w:rsid w:val="F7FFE104"/>
    <w:rsid w:val="FEDFD607"/>
    <w:rsid w:val="FF7D808D"/>
    <w:rsid w:val="FFFE690D"/>
    <w:rsid w:val="00003B10"/>
    <w:rsid w:val="00041D33"/>
    <w:rsid w:val="000C04DD"/>
    <w:rsid w:val="000E6CEB"/>
    <w:rsid w:val="000F5DD9"/>
    <w:rsid w:val="00100360"/>
    <w:rsid w:val="00195112"/>
    <w:rsid w:val="001E7E26"/>
    <w:rsid w:val="002115D3"/>
    <w:rsid w:val="00211D0C"/>
    <w:rsid w:val="00237DAB"/>
    <w:rsid w:val="002B702A"/>
    <w:rsid w:val="002E2DEA"/>
    <w:rsid w:val="002F417C"/>
    <w:rsid w:val="00317654"/>
    <w:rsid w:val="00410444"/>
    <w:rsid w:val="00511DC2"/>
    <w:rsid w:val="00552319"/>
    <w:rsid w:val="00560B6A"/>
    <w:rsid w:val="005B359B"/>
    <w:rsid w:val="005D4390"/>
    <w:rsid w:val="0063121A"/>
    <w:rsid w:val="006F0C7A"/>
    <w:rsid w:val="007239E1"/>
    <w:rsid w:val="00756764"/>
    <w:rsid w:val="00793130"/>
    <w:rsid w:val="007A488D"/>
    <w:rsid w:val="007C2BFB"/>
    <w:rsid w:val="007C3294"/>
    <w:rsid w:val="007C32AD"/>
    <w:rsid w:val="007F15C3"/>
    <w:rsid w:val="008C5C5D"/>
    <w:rsid w:val="008E2D50"/>
    <w:rsid w:val="00903B3C"/>
    <w:rsid w:val="0092052C"/>
    <w:rsid w:val="00AB360E"/>
    <w:rsid w:val="00B66619"/>
    <w:rsid w:val="00B91C25"/>
    <w:rsid w:val="00BD76D3"/>
    <w:rsid w:val="00C10C39"/>
    <w:rsid w:val="00C671C1"/>
    <w:rsid w:val="00C87AE6"/>
    <w:rsid w:val="00D22171"/>
    <w:rsid w:val="00D74369"/>
    <w:rsid w:val="00DD0994"/>
    <w:rsid w:val="00E43AF4"/>
    <w:rsid w:val="00E45EB0"/>
    <w:rsid w:val="00E65D34"/>
    <w:rsid w:val="00EB0608"/>
    <w:rsid w:val="00EB4083"/>
    <w:rsid w:val="00F024FC"/>
    <w:rsid w:val="00F303A6"/>
    <w:rsid w:val="00F77F84"/>
    <w:rsid w:val="070A36DF"/>
    <w:rsid w:val="1233351E"/>
    <w:rsid w:val="177F3E11"/>
    <w:rsid w:val="17D83C67"/>
    <w:rsid w:val="19A06D1C"/>
    <w:rsid w:val="25A74FC0"/>
    <w:rsid w:val="26191C3B"/>
    <w:rsid w:val="307D60F7"/>
    <w:rsid w:val="30DA5D6B"/>
    <w:rsid w:val="3316553B"/>
    <w:rsid w:val="33FB496B"/>
    <w:rsid w:val="34EE5ECF"/>
    <w:rsid w:val="3A4454B3"/>
    <w:rsid w:val="40403896"/>
    <w:rsid w:val="42B15B4C"/>
    <w:rsid w:val="44A7355D"/>
    <w:rsid w:val="44CA0B8A"/>
    <w:rsid w:val="4B533F62"/>
    <w:rsid w:val="4C350E06"/>
    <w:rsid w:val="4CC7271B"/>
    <w:rsid w:val="578C279F"/>
    <w:rsid w:val="5BC670A4"/>
    <w:rsid w:val="5FFB9C6B"/>
    <w:rsid w:val="62C77E3C"/>
    <w:rsid w:val="66903733"/>
    <w:rsid w:val="6787728F"/>
    <w:rsid w:val="68D31CF3"/>
    <w:rsid w:val="6BF433ED"/>
    <w:rsid w:val="6F77C2A7"/>
    <w:rsid w:val="6FDB81B3"/>
    <w:rsid w:val="73BB614D"/>
    <w:rsid w:val="73E13B98"/>
    <w:rsid w:val="74B86DBE"/>
    <w:rsid w:val="7EAE0DC5"/>
    <w:rsid w:val="7EFF1863"/>
    <w:rsid w:val="7F75B2C4"/>
    <w:rsid w:val="7FB3DCCA"/>
    <w:rsid w:val="7FDF6DD0"/>
    <w:rsid w:val="7FEFB1DA"/>
    <w:rsid w:val="7FFF38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756764"/>
    <w:pPr>
      <w:widowControl w:val="0"/>
      <w:jc w:val="both"/>
    </w:pPr>
    <w:rPr>
      <w:kern w:val="2"/>
      <w:sz w:val="21"/>
      <w:szCs w:val="24"/>
    </w:rPr>
  </w:style>
  <w:style w:type="paragraph" w:styleId="3">
    <w:name w:val="heading 3"/>
    <w:basedOn w:val="a"/>
    <w:next w:val="a"/>
    <w:unhideWhenUsed/>
    <w:qFormat/>
    <w:rsid w:val="00756764"/>
    <w:pPr>
      <w:keepNext/>
      <w:keepLines/>
      <w:spacing w:before="260" w:after="260" w:line="415" w:lineRule="auto"/>
      <w:ind w:left="200"/>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56764"/>
    <w:pPr>
      <w:ind w:left="100"/>
    </w:pPr>
    <w:rPr>
      <w:rFonts w:ascii="仿宋" w:eastAsia="仿宋" w:hAnsi="仿宋" w:cs="仿宋"/>
      <w:sz w:val="32"/>
      <w:szCs w:val="32"/>
    </w:rPr>
  </w:style>
  <w:style w:type="paragraph" w:styleId="a4">
    <w:name w:val="footer"/>
    <w:basedOn w:val="a"/>
    <w:link w:val="Char"/>
    <w:qFormat/>
    <w:rsid w:val="00756764"/>
    <w:pPr>
      <w:tabs>
        <w:tab w:val="center" w:pos="4153"/>
        <w:tab w:val="right" w:pos="8306"/>
      </w:tabs>
      <w:snapToGrid w:val="0"/>
      <w:jc w:val="left"/>
    </w:pPr>
    <w:rPr>
      <w:sz w:val="18"/>
      <w:szCs w:val="18"/>
    </w:rPr>
  </w:style>
  <w:style w:type="paragraph" w:styleId="a5">
    <w:name w:val="header"/>
    <w:basedOn w:val="a"/>
    <w:link w:val="Char0"/>
    <w:qFormat/>
    <w:rsid w:val="0075676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756764"/>
    <w:pPr>
      <w:spacing w:beforeAutospacing="1" w:afterAutospacing="1"/>
      <w:jc w:val="left"/>
    </w:pPr>
    <w:rPr>
      <w:rFonts w:cs="Times New Roman"/>
      <w:kern w:val="0"/>
      <w:sz w:val="24"/>
    </w:rPr>
  </w:style>
  <w:style w:type="character" w:styleId="a7">
    <w:name w:val="Hyperlink"/>
    <w:basedOn w:val="a0"/>
    <w:qFormat/>
    <w:rsid w:val="00756764"/>
    <w:rPr>
      <w:color w:val="0000FF"/>
      <w:u w:val="single"/>
    </w:rPr>
  </w:style>
  <w:style w:type="paragraph" w:customStyle="1" w:styleId="1">
    <w:name w:val="列出段落1"/>
    <w:basedOn w:val="a"/>
    <w:uiPriority w:val="99"/>
    <w:qFormat/>
    <w:rsid w:val="00756764"/>
    <w:pPr>
      <w:ind w:firstLineChars="200" w:firstLine="420"/>
    </w:pPr>
  </w:style>
  <w:style w:type="character" w:customStyle="1" w:styleId="Char0">
    <w:name w:val="页眉 Char"/>
    <w:basedOn w:val="a0"/>
    <w:link w:val="a5"/>
    <w:qFormat/>
    <w:rsid w:val="00756764"/>
    <w:rPr>
      <w:kern w:val="2"/>
      <w:sz w:val="18"/>
      <w:szCs w:val="18"/>
    </w:rPr>
  </w:style>
  <w:style w:type="character" w:customStyle="1" w:styleId="Char">
    <w:name w:val="页脚 Char"/>
    <w:basedOn w:val="a0"/>
    <w:link w:val="a4"/>
    <w:qFormat/>
    <w:rsid w:val="00756764"/>
    <w:rPr>
      <w:kern w:val="2"/>
      <w:sz w:val="18"/>
      <w:szCs w:val="18"/>
    </w:rPr>
  </w:style>
  <w:style w:type="character" w:customStyle="1" w:styleId="UnresolvedMention">
    <w:name w:val="Unresolved Mention"/>
    <w:basedOn w:val="a0"/>
    <w:uiPriority w:val="99"/>
    <w:semiHidden/>
    <w:unhideWhenUsed/>
    <w:rsid w:val="004104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n/intl/zh-CN/chr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350</Words>
  <Characters>1999</Characters>
  <Application>Microsoft Office Word</Application>
  <DocSecurity>0</DocSecurity>
  <Lines>16</Lines>
  <Paragraphs>4</Paragraphs>
  <ScaleCrop>false</ScaleCrop>
  <Company>Microsoft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郝少仪</cp:lastModifiedBy>
  <cp:revision>16</cp:revision>
  <cp:lastPrinted>2020-07-08T02:37:00Z</cp:lastPrinted>
  <dcterms:created xsi:type="dcterms:W3CDTF">2020-07-08T12:51:00Z</dcterms:created>
  <dcterms:modified xsi:type="dcterms:W3CDTF">2021-01-21T04:25:00Z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