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Times New Roman" w:hAnsi="Times New Roman" w:eastAsia="黑体" w:cs="Times New Roman"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="Times New Roman" w:hAnsi="黑体" w:eastAsia="黑体" w:cs="Times New Roman"/>
          <w:color w:val="000000" w:themeColor="text1"/>
          <w:sz w:val="32"/>
          <w:szCs w:val="32"/>
        </w:rPr>
        <w:t>附件</w:t>
      </w:r>
      <w:r>
        <w:rPr>
          <w:rFonts w:ascii="Times New Roman" w:hAnsi="Times New Roman" w:eastAsia="黑体" w:cs="Times New Roman"/>
          <w:color w:val="000000" w:themeColor="text1"/>
          <w:sz w:val="32"/>
          <w:szCs w:val="32"/>
        </w:rPr>
        <w:t>1</w:t>
      </w:r>
      <w:r>
        <w:rPr>
          <w:rFonts w:ascii="Times New Roman" w:hAnsi="黑体" w:eastAsia="黑体" w:cs="Times New Roman"/>
          <w:color w:val="000000" w:themeColor="text1"/>
          <w:sz w:val="32"/>
          <w:szCs w:val="32"/>
        </w:rPr>
        <w:t>：</w:t>
      </w:r>
    </w:p>
    <w:p>
      <w:pPr>
        <w:widowControl/>
        <w:spacing w:line="560" w:lineRule="exact"/>
        <w:jc w:val="center"/>
        <w:rPr>
          <w:rFonts w:hint="eastAsia" w:ascii="Times New Roman" w:eastAsia="方正小标宋简体" w:cs="Times New Roman" w:hAnsiTheme="majorBidi"/>
          <w:color w:val="000000" w:themeColor="text1"/>
          <w:sz w:val="44"/>
          <w:szCs w:val="44"/>
        </w:rPr>
      </w:pPr>
    </w:p>
    <w:p>
      <w:pPr>
        <w:widowControl/>
        <w:spacing w:line="560" w:lineRule="exact"/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</w:rPr>
      </w:pPr>
      <w:r>
        <w:rPr>
          <w:rFonts w:hint="eastAsia" w:ascii="Times New Roman" w:eastAsia="方正小标宋简体" w:cs="Times New Roman" w:hAnsiTheme="majorBidi"/>
          <w:color w:val="000000" w:themeColor="text1"/>
          <w:sz w:val="44"/>
          <w:szCs w:val="44"/>
        </w:rPr>
        <w:t>中国浦东干部学院</w:t>
      </w:r>
      <w:r>
        <w:rPr>
          <w:rFonts w:ascii="Times New Roman" w:hAnsi="Times New Roman" w:eastAsia="方正小标宋简体" w:cs="Times New Roman"/>
          <w:color w:val="000000" w:themeColor="text1"/>
          <w:sz w:val="44"/>
          <w:szCs w:val="44"/>
        </w:rPr>
        <w:t>2021</w:t>
      </w:r>
      <w:r>
        <w:rPr>
          <w:rFonts w:hint="eastAsia" w:ascii="Times New Roman" w:eastAsia="方正小标宋简体" w:cs="Times New Roman" w:hAnsiTheme="majorBidi"/>
          <w:color w:val="000000" w:themeColor="text1"/>
          <w:sz w:val="44"/>
          <w:szCs w:val="44"/>
        </w:rPr>
        <w:t>年专职教师</w:t>
      </w:r>
    </w:p>
    <w:p>
      <w:pPr>
        <w:spacing w:line="560" w:lineRule="exact"/>
        <w:ind w:right="640"/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</w:rPr>
      </w:pPr>
      <w:r>
        <w:rPr>
          <w:rFonts w:hint="eastAsia" w:ascii="Times New Roman" w:eastAsia="方正小标宋简体" w:cs="Times New Roman" w:hAnsiTheme="majorBidi"/>
          <w:color w:val="000000" w:themeColor="text1"/>
          <w:sz w:val="44"/>
          <w:szCs w:val="44"/>
        </w:rPr>
        <w:t>招聘岗位信息表</w:t>
      </w:r>
    </w:p>
    <w:p>
      <w:pPr>
        <w:spacing w:line="560" w:lineRule="exact"/>
        <w:ind w:right="640"/>
        <w:jc w:val="right"/>
        <w:rPr>
          <w:rFonts w:ascii="Times New Roman" w:hAnsi="Times New Roman" w:eastAsia="方正小标宋简体" w:cs="Times New Roman"/>
          <w:color w:val="000000" w:themeColor="text1"/>
          <w:sz w:val="36"/>
          <w:szCs w:val="36"/>
        </w:rPr>
      </w:pPr>
    </w:p>
    <w:tbl>
      <w:tblPr>
        <w:tblStyle w:val="4"/>
        <w:tblW w:w="88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905"/>
        <w:gridCol w:w="3508"/>
        <w:gridCol w:w="1645"/>
        <w:gridCol w:w="17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3" w:hRule="atLeast"/>
        </w:trPr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sz w:val="30"/>
                <w:szCs w:val="30"/>
              </w:rPr>
              <w:t>拟招聘岗位、人数及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sz w:val="30"/>
                <w:szCs w:val="30"/>
              </w:rPr>
              <w:t>条件要求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sz w:val="30"/>
                <w:szCs w:val="30"/>
              </w:rPr>
              <w:t>专业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</w:rPr>
              <w:t>马克思主义理论相关专业</w:t>
            </w:r>
          </w:p>
        </w:tc>
        <w:tc>
          <w:tcPr>
            <w:tcW w:w="342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</w:rPr>
              <w:t>党史党建相关专业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sz w:val="30"/>
                <w:szCs w:val="30"/>
              </w:rPr>
              <w:t>人数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</w:rPr>
              <w:t>人</w:t>
            </w:r>
          </w:p>
        </w:tc>
        <w:tc>
          <w:tcPr>
            <w:tcW w:w="342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</w:rPr>
              <w:t>人</w:t>
            </w:r>
          </w:p>
          <w:p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sz w:val="30"/>
                <w:szCs w:val="30"/>
              </w:rPr>
              <w:t>年龄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</w:rPr>
              <w:t>40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</w:rPr>
              <w:t>周岁以下</w:t>
            </w:r>
          </w:p>
        </w:tc>
        <w:tc>
          <w:tcPr>
            <w:tcW w:w="342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</w:rPr>
              <w:t>40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</w:rPr>
              <w:t>周岁以下</w:t>
            </w:r>
          </w:p>
          <w:p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sz w:val="30"/>
                <w:szCs w:val="30"/>
              </w:rPr>
              <w:t>学历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sz w:val="30"/>
                <w:szCs w:val="30"/>
              </w:rPr>
              <w:t>学位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</w:rPr>
              <w:t>博士研究生</w:t>
            </w:r>
          </w:p>
        </w:tc>
        <w:tc>
          <w:tcPr>
            <w:tcW w:w="342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</w:rPr>
              <w:t>博士研究生</w:t>
            </w:r>
          </w:p>
          <w:p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sz w:val="30"/>
                <w:szCs w:val="30"/>
              </w:rPr>
              <w:t>履历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</w:rPr>
              <w:t>应届生或具备相关领域研究和从业经验</w:t>
            </w:r>
          </w:p>
        </w:tc>
        <w:tc>
          <w:tcPr>
            <w:tcW w:w="342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</w:rPr>
              <w:t>应届生或具备相关领域研究和从业经验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4" w:hRule="atLeast"/>
        </w:trPr>
        <w:tc>
          <w:tcPr>
            <w:tcW w:w="1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sz w:val="30"/>
                <w:szCs w:val="30"/>
              </w:rPr>
              <w:t>报名程序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黑体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</w:rPr>
              <w:t>下载应聘自荐表，按要求填写并报送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sz w:val="30"/>
                <w:szCs w:val="30"/>
              </w:rPr>
              <w:t>报名方式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</w:rPr>
              <w:t>邮寄简历或发送电子邮件</w:t>
            </w:r>
          </w:p>
        </w:tc>
      </w:tr>
    </w:tbl>
    <w:p>
      <w:pPr>
        <w:widowControl/>
        <w:spacing w:line="560" w:lineRule="exact"/>
        <w:jc w:val="left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0"/>
          <w:sz w:val="28"/>
          <w:szCs w:val="28"/>
        </w:rPr>
        <w:t>备注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</w:rPr>
        <w:t>：马克思主义理论相关专业包括马克思主义哲学、马克思主义基本原理、马克思主义发展史、马克思主义中国化研究、国外马克思主义研究、思想政治教育等专业，党史党建相关专业包括科学社会主义与国际共产主义运动、中共党史专业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 xml:space="preserve">                                                                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4AD"/>
    <w:rsid w:val="00031499"/>
    <w:rsid w:val="00061543"/>
    <w:rsid w:val="00477BD7"/>
    <w:rsid w:val="004A6FD6"/>
    <w:rsid w:val="00507D27"/>
    <w:rsid w:val="006266CF"/>
    <w:rsid w:val="007C4323"/>
    <w:rsid w:val="007C5886"/>
    <w:rsid w:val="008063F8"/>
    <w:rsid w:val="00CC64AD"/>
    <w:rsid w:val="00E468A7"/>
    <w:rsid w:val="00F202A9"/>
    <w:rsid w:val="3C1220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1</TotalTime>
  <ScaleCrop>false</ScaleCrop>
  <LinksUpToDate>false</LinksUpToDate>
  <CharactersWithSpaces>406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2021-01-06T08:35:00Z</dcterms:created>
  <dc:creator>夏相贤</dc:creator>
  <cp:lastModifiedBy>user</cp:lastModifiedBy>
  <dcterms:modified xsi:type="dcterms:W3CDTF">2021-01-26T01:21:52Z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