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right="1120"/>
        <w:rPr>
          <w:rFonts w:ascii="黑体" w:hAnsi="黑体" w:eastAsia="黑体"/>
          <w:color w:val="auto"/>
          <w:sz w:val="32"/>
          <w:szCs w:val="32"/>
          <w:highlight w:val="none"/>
        </w:rPr>
      </w:pPr>
      <w:r>
        <w:rPr>
          <w:rFonts w:hint="eastAsia" w:ascii="黑体" w:hAnsi="黑体" w:eastAsia="黑体"/>
          <w:color w:val="auto"/>
          <w:sz w:val="32"/>
          <w:szCs w:val="32"/>
          <w:highlight w:val="none"/>
        </w:rPr>
        <w:t>附表</w:t>
      </w:r>
      <w:r>
        <w:rPr>
          <w:rFonts w:ascii="黑体" w:hAnsi="黑体" w:eastAsia="黑体"/>
          <w:color w:val="auto"/>
          <w:sz w:val="32"/>
          <w:szCs w:val="32"/>
          <w:highlight w:val="none"/>
        </w:rPr>
        <w:t>1</w:t>
      </w:r>
    </w:p>
    <w:p>
      <w:pPr>
        <w:spacing w:line="640" w:lineRule="exact"/>
        <w:jc w:val="center"/>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国家卫生健康委职业安全卫生研究中心</w:t>
      </w:r>
    </w:p>
    <w:p>
      <w:pPr>
        <w:spacing w:line="640" w:lineRule="exact"/>
        <w:jc w:val="center"/>
        <w:rPr>
          <w:rFonts w:ascii="方正小标宋简体" w:eastAsia="方正小标宋简体"/>
          <w:color w:val="auto"/>
          <w:sz w:val="44"/>
          <w:szCs w:val="44"/>
          <w:highlight w:val="none"/>
        </w:rPr>
      </w:pPr>
      <w:bookmarkStart w:id="0" w:name="_GoBack"/>
      <w:bookmarkEnd w:id="0"/>
      <w:r>
        <w:rPr>
          <w:rFonts w:hint="eastAsia" w:ascii="方正小标宋简体" w:eastAsia="方正小标宋简体"/>
          <w:color w:val="auto"/>
          <w:sz w:val="44"/>
          <w:szCs w:val="44"/>
          <w:highlight w:val="none"/>
        </w:rPr>
        <w:t>公开招聘编制内工作人员需求计划表</w:t>
      </w:r>
    </w:p>
    <w:p>
      <w:pPr>
        <w:spacing w:line="240" w:lineRule="exact"/>
        <w:jc w:val="center"/>
        <w:rPr>
          <w:rFonts w:ascii="黑体" w:hAnsi="黑体" w:eastAsia="黑体"/>
          <w:color w:val="auto"/>
          <w:szCs w:val="32"/>
          <w:highlight w:val="none"/>
        </w:rPr>
      </w:pPr>
    </w:p>
    <w:tbl>
      <w:tblPr>
        <w:tblStyle w:val="3"/>
        <w:tblW w:w="141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2"/>
        <w:gridCol w:w="2129"/>
        <w:gridCol w:w="3360"/>
        <w:gridCol w:w="1263"/>
        <w:gridCol w:w="793"/>
        <w:gridCol w:w="59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672"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序号</w:t>
            </w:r>
          </w:p>
        </w:tc>
        <w:tc>
          <w:tcPr>
            <w:tcW w:w="2129"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招聘岗位</w:t>
            </w:r>
          </w:p>
        </w:tc>
        <w:tc>
          <w:tcPr>
            <w:tcW w:w="3360"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专业要求</w:t>
            </w:r>
          </w:p>
        </w:tc>
        <w:tc>
          <w:tcPr>
            <w:tcW w:w="1263"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学历</w:t>
            </w:r>
          </w:p>
          <w:p>
            <w:pPr>
              <w:spacing w:line="380" w:lineRule="exact"/>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学位</w:t>
            </w:r>
          </w:p>
        </w:tc>
        <w:tc>
          <w:tcPr>
            <w:tcW w:w="793"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人数</w:t>
            </w:r>
          </w:p>
        </w:tc>
        <w:tc>
          <w:tcPr>
            <w:tcW w:w="5953"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trPr>
        <w:tc>
          <w:tcPr>
            <w:tcW w:w="672"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21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财务管理岗</w:t>
            </w:r>
          </w:p>
        </w:tc>
        <w:tc>
          <w:tcPr>
            <w:tcW w:w="33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财务管理、会计及金融</w:t>
            </w:r>
            <w:r>
              <w:rPr>
                <w:rFonts w:hint="eastAsia" w:ascii="仿宋_GB2312" w:eastAsia="仿宋_GB2312"/>
                <w:color w:val="auto"/>
                <w:szCs w:val="21"/>
                <w:highlight w:val="none"/>
                <w:lang w:eastAsia="zh-CN"/>
              </w:rPr>
              <w:t>等</w:t>
            </w:r>
            <w:r>
              <w:rPr>
                <w:rFonts w:hint="eastAsia" w:ascii="仿宋_GB2312" w:eastAsia="仿宋_GB2312"/>
                <w:color w:val="auto"/>
                <w:szCs w:val="21"/>
                <w:highlight w:val="none"/>
              </w:rPr>
              <w:t>相关专业</w:t>
            </w:r>
          </w:p>
        </w:tc>
        <w:tc>
          <w:tcPr>
            <w:tcW w:w="126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本科及以上</w:t>
            </w:r>
          </w:p>
        </w:tc>
        <w:tc>
          <w:tcPr>
            <w:tcW w:w="79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w:t>
            </w:r>
          </w:p>
        </w:tc>
        <w:tc>
          <w:tcPr>
            <w:tcW w:w="5953" w:type="dxa"/>
            <w:tcBorders>
              <w:top w:val="single" w:color="000000" w:sz="4" w:space="0"/>
              <w:left w:val="single" w:color="000000" w:sz="4" w:space="0"/>
              <w:bottom w:val="single" w:color="000000" w:sz="4" w:space="0"/>
              <w:right w:val="single" w:color="000000" w:sz="4" w:space="0"/>
            </w:tcBorders>
            <w:vAlign w:val="center"/>
          </w:tcPr>
          <w:p>
            <w:pPr>
              <w:pStyle w:val="6"/>
              <w:spacing w:before="0" w:beforeAutospacing="0" w:after="0" w:afterAutospacing="0" w:line="360" w:lineRule="exact"/>
              <w:rPr>
                <w:rFonts w:ascii="仿宋_GB2312" w:eastAsia="仿宋_GB2312" w:hAnsiTheme="minorHAnsi" w:cstheme="minorBidi"/>
                <w:color w:val="auto"/>
                <w:kern w:val="2"/>
                <w:sz w:val="21"/>
                <w:szCs w:val="21"/>
                <w:highlight w:val="none"/>
              </w:rPr>
            </w:pPr>
            <w:r>
              <w:rPr>
                <w:rFonts w:hint="eastAsia" w:ascii="仿宋_GB2312" w:eastAsia="仿宋_GB2312" w:hAnsiTheme="minorHAnsi" w:cstheme="minorBidi"/>
                <w:color w:val="auto"/>
                <w:kern w:val="2"/>
                <w:sz w:val="21"/>
                <w:szCs w:val="21"/>
                <w:highlight w:val="none"/>
              </w:rPr>
              <w:t>具有5年以上事业单位或国有大型企业财务资产管理经历，熟练掌握用友账套；年龄不超过35周岁（1986年4月1日以后出生）。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trPr>
        <w:tc>
          <w:tcPr>
            <w:tcW w:w="672"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eastAsia" w:ascii="仿宋_GB2312" w:eastAsia="仿宋_GB2312"/>
                <w:color w:val="auto"/>
                <w:szCs w:val="21"/>
                <w:highlight w:val="none"/>
                <w:lang w:eastAsia="zh-CN"/>
              </w:rPr>
            </w:pPr>
            <w:r>
              <w:rPr>
                <w:rFonts w:hint="eastAsia" w:ascii="仿宋_GB2312" w:eastAsia="仿宋_GB2312"/>
                <w:color w:val="auto"/>
                <w:szCs w:val="21"/>
                <w:highlight w:val="none"/>
                <w:lang w:val="en-US" w:eastAsia="zh-CN"/>
              </w:rPr>
              <w:t>2</w:t>
            </w:r>
          </w:p>
        </w:tc>
        <w:tc>
          <w:tcPr>
            <w:tcW w:w="21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噪声、振动危害防控岗/人机工效研究岗</w:t>
            </w:r>
          </w:p>
        </w:tc>
        <w:tc>
          <w:tcPr>
            <w:tcW w:w="336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hint="eastAsia" w:ascii="仿宋_GB2312" w:eastAsia="仿宋_GB2312"/>
                <w:b/>
                <w:bCs/>
                <w:color w:val="auto"/>
                <w:szCs w:val="21"/>
                <w:highlight w:val="none"/>
                <w:lang w:val="en-US" w:eastAsia="zh-CN"/>
              </w:rPr>
            </w:pPr>
            <w:r>
              <w:rPr>
                <w:rFonts w:hint="eastAsia" w:ascii="仿宋_GB2312" w:eastAsia="仿宋_GB2312"/>
                <w:color w:val="auto"/>
                <w:szCs w:val="21"/>
                <w:highlight w:val="none"/>
              </w:rPr>
              <w:t>公共卫生与预防医学类</w:t>
            </w:r>
            <w:r>
              <w:rPr>
                <w:rFonts w:hint="eastAsia" w:ascii="仿宋_GB2312" w:eastAsia="仿宋_GB2312"/>
                <w:color w:val="auto"/>
                <w:szCs w:val="21"/>
                <w:highlight w:val="none"/>
                <w:lang w:eastAsia="zh-CN"/>
              </w:rPr>
              <w:t>等</w:t>
            </w:r>
            <w:r>
              <w:rPr>
                <w:rFonts w:hint="eastAsia" w:ascii="仿宋_GB2312" w:eastAsia="仿宋_GB2312"/>
                <w:color w:val="auto"/>
                <w:szCs w:val="21"/>
                <w:highlight w:val="none"/>
              </w:rPr>
              <w:t>相关专业</w:t>
            </w:r>
          </w:p>
        </w:tc>
        <w:tc>
          <w:tcPr>
            <w:tcW w:w="126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硕士研究生及以上</w:t>
            </w:r>
          </w:p>
        </w:tc>
        <w:tc>
          <w:tcPr>
            <w:tcW w:w="79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1</w:t>
            </w:r>
          </w:p>
        </w:tc>
        <w:tc>
          <w:tcPr>
            <w:tcW w:w="5953"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eastAsia="仿宋_GB2312"/>
                <w:color w:val="auto"/>
                <w:szCs w:val="21"/>
                <w:highlight w:val="none"/>
              </w:rPr>
            </w:pPr>
            <w:r>
              <w:rPr>
                <w:rFonts w:hint="eastAsia" w:ascii="仿宋_GB2312" w:eastAsia="仿宋_GB2312"/>
                <w:color w:val="auto"/>
                <w:szCs w:val="21"/>
                <w:highlight w:val="none"/>
                <w:lang w:val="en-US" w:eastAsia="zh-CN"/>
              </w:rPr>
              <w:t>具有中级及以上专业技术职称；</w:t>
            </w:r>
            <w:r>
              <w:rPr>
                <w:rFonts w:hint="eastAsia" w:ascii="仿宋_GB2312" w:eastAsia="仿宋_GB2312"/>
                <w:color w:val="auto"/>
                <w:szCs w:val="21"/>
                <w:highlight w:val="none"/>
              </w:rPr>
              <w:t>具有5年以上从事噪声、振动危害防控或人机工效等研究工作经历，及承担或参与国家级研究项目的经历；具有职业病危害评价资格证书；</w:t>
            </w:r>
            <w:r>
              <w:rPr>
                <w:rFonts w:hint="eastAsia" w:ascii="仿宋_GB2312" w:eastAsia="仿宋_GB2312" w:hAnsiTheme="minorHAnsi" w:cstheme="minorBidi"/>
                <w:color w:val="auto"/>
                <w:kern w:val="2"/>
                <w:sz w:val="21"/>
                <w:szCs w:val="21"/>
                <w:highlight w:val="none"/>
              </w:rPr>
              <w:t>年龄不超过35周岁（1986年4月1日以后出生）</w:t>
            </w:r>
            <w:r>
              <w:rPr>
                <w:rFonts w:hint="eastAsia" w:ascii="仿宋_GB2312" w:eastAsia="仿宋_GB2312"/>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trPr>
        <w:tc>
          <w:tcPr>
            <w:tcW w:w="672"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eastAsia" w:ascii="仿宋_GB2312" w:eastAsia="仿宋_GB2312"/>
                <w:color w:val="auto"/>
                <w:szCs w:val="21"/>
                <w:highlight w:val="none"/>
                <w:lang w:eastAsia="zh-CN"/>
              </w:rPr>
            </w:pPr>
            <w:r>
              <w:rPr>
                <w:rFonts w:hint="eastAsia" w:ascii="仿宋_GB2312" w:eastAsia="仿宋_GB2312"/>
                <w:color w:val="auto"/>
                <w:szCs w:val="21"/>
                <w:highlight w:val="none"/>
                <w:lang w:val="en-US" w:eastAsia="zh-CN"/>
              </w:rPr>
              <w:t>3</w:t>
            </w:r>
          </w:p>
        </w:tc>
        <w:tc>
          <w:tcPr>
            <w:tcW w:w="21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仿宋" w:hAnsi="仿宋" w:eastAsia="仿宋"/>
                <w:color w:val="auto"/>
                <w:sz w:val="28"/>
                <w:szCs w:val="28"/>
                <w:highlight w:val="none"/>
              </w:rPr>
            </w:pPr>
            <w:r>
              <w:rPr>
                <w:rFonts w:hint="eastAsia" w:ascii="仿宋_GB2312" w:eastAsia="仿宋_GB2312"/>
                <w:color w:val="auto"/>
                <w:szCs w:val="21"/>
                <w:highlight w:val="none"/>
              </w:rPr>
              <w:t>职业卫生工程研发岗</w:t>
            </w:r>
          </w:p>
        </w:tc>
        <w:tc>
          <w:tcPr>
            <w:tcW w:w="3360" w:type="dxa"/>
            <w:tcBorders>
              <w:top w:val="single" w:color="000000" w:sz="4" w:space="0"/>
              <w:left w:val="single" w:color="000000" w:sz="4" w:space="0"/>
              <w:bottom w:val="single" w:color="000000" w:sz="4" w:space="0"/>
              <w:right w:val="single" w:color="000000" w:sz="4" w:space="0"/>
            </w:tcBorders>
            <w:vAlign w:val="center"/>
          </w:tcPr>
          <w:p>
            <w:pPr>
              <w:spacing w:line="240" w:lineRule="auto"/>
              <w:rPr>
                <w:rFonts w:asciiTheme="minorHAnsi" w:hAnsiTheme="minorHAnsi" w:eastAsiaTheme="minorEastAsia"/>
                <w:color w:val="auto"/>
                <w:sz w:val="21"/>
                <w:szCs w:val="24"/>
                <w:highlight w:val="none"/>
              </w:rPr>
            </w:pPr>
            <w:r>
              <w:rPr>
                <w:rFonts w:hint="eastAsia" w:ascii="仿宋_GB2312" w:eastAsia="仿宋_GB2312"/>
                <w:color w:val="auto"/>
                <w:szCs w:val="21"/>
                <w:highlight w:val="none"/>
              </w:rPr>
              <w:t>安全科学与工程类、环境科学与工程类、化学类</w:t>
            </w:r>
            <w:r>
              <w:rPr>
                <w:rFonts w:hint="eastAsia" w:ascii="仿宋_GB2312" w:eastAsia="仿宋_GB2312"/>
                <w:color w:val="auto"/>
                <w:szCs w:val="21"/>
                <w:highlight w:val="none"/>
                <w:lang w:eastAsia="zh-CN"/>
              </w:rPr>
              <w:t>、</w:t>
            </w:r>
            <w:r>
              <w:rPr>
                <w:rFonts w:hint="eastAsia" w:ascii="仿宋_GB2312" w:eastAsia="仿宋_GB2312"/>
                <w:szCs w:val="21"/>
              </w:rPr>
              <w:t>放射医学</w:t>
            </w:r>
            <w:r>
              <w:rPr>
                <w:rFonts w:hint="eastAsia" w:ascii="仿宋_GB2312" w:eastAsia="仿宋_GB2312"/>
                <w:color w:val="auto"/>
                <w:szCs w:val="21"/>
                <w:highlight w:val="none"/>
                <w:lang w:eastAsia="zh-CN"/>
              </w:rPr>
              <w:t>等</w:t>
            </w:r>
            <w:r>
              <w:rPr>
                <w:rFonts w:hint="eastAsia" w:ascii="仿宋_GB2312" w:eastAsia="仿宋_GB2312"/>
                <w:color w:val="auto"/>
                <w:szCs w:val="21"/>
                <w:highlight w:val="none"/>
              </w:rPr>
              <w:t>相关专业</w:t>
            </w:r>
          </w:p>
        </w:tc>
        <w:tc>
          <w:tcPr>
            <w:tcW w:w="126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宋体" w:hAnsi="宋体" w:cs="宋体"/>
                <w:color w:val="auto"/>
                <w:kern w:val="0"/>
                <w:sz w:val="22"/>
                <w:highlight w:val="none"/>
              </w:rPr>
            </w:pPr>
            <w:r>
              <w:rPr>
                <w:rFonts w:hint="eastAsia" w:ascii="仿宋_GB2312" w:eastAsia="仿宋_GB2312"/>
                <w:color w:val="auto"/>
                <w:szCs w:val="21"/>
                <w:highlight w:val="none"/>
              </w:rPr>
              <w:t>硕士研究生及以上</w:t>
            </w:r>
          </w:p>
        </w:tc>
        <w:tc>
          <w:tcPr>
            <w:tcW w:w="79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Times New Roman" w:hAnsi="Times New Roman" w:eastAsia="仿宋_GB2312" w:cs="Times New Roman"/>
                <w:color w:val="auto"/>
                <w:szCs w:val="21"/>
                <w:highlight w:val="none"/>
                <w:lang w:eastAsia="zh-CN"/>
              </w:rPr>
            </w:pPr>
            <w:r>
              <w:rPr>
                <w:rFonts w:hint="eastAsia" w:ascii="Times New Roman" w:hAnsi="Times New Roman" w:eastAsia="仿宋_GB2312" w:cs="Times New Roman"/>
                <w:color w:val="auto"/>
                <w:szCs w:val="21"/>
                <w:highlight w:val="none"/>
                <w:lang w:val="en-US" w:eastAsia="zh-CN"/>
              </w:rPr>
              <w:t>1</w:t>
            </w:r>
          </w:p>
        </w:tc>
        <w:tc>
          <w:tcPr>
            <w:tcW w:w="595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具有中级及以上专业技术职称；具有5年以上从事尘毒职业危害防控或通风工程防护或放射卫生检测评价相关工作经历；</w:t>
            </w:r>
            <w:r>
              <w:rPr>
                <w:rFonts w:hint="eastAsia" w:ascii="仿宋_GB2312" w:eastAsia="仿宋_GB2312" w:hAnsiTheme="minorHAnsi" w:cstheme="minorBidi"/>
                <w:color w:val="auto"/>
                <w:kern w:val="2"/>
                <w:sz w:val="21"/>
                <w:szCs w:val="21"/>
                <w:highlight w:val="none"/>
              </w:rPr>
              <w:t>年龄</w:t>
            </w:r>
            <w:r>
              <w:rPr>
                <w:rFonts w:hint="eastAsia" w:ascii="仿宋_GB2312" w:eastAsia="仿宋_GB2312"/>
                <w:color w:val="auto"/>
                <w:szCs w:val="21"/>
                <w:highlight w:val="none"/>
                <w:lang w:val="en-US" w:eastAsia="zh-CN"/>
              </w:rPr>
              <w:t>不超过40周岁（1981年4月1日以后出生）。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72"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eastAsia" w:ascii="仿宋_GB2312" w:eastAsia="仿宋_GB2312"/>
                <w:color w:val="auto"/>
                <w:szCs w:val="21"/>
                <w:highlight w:val="none"/>
                <w:lang w:eastAsia="zh-CN"/>
              </w:rPr>
            </w:pPr>
            <w:r>
              <w:rPr>
                <w:rFonts w:hint="eastAsia" w:ascii="仿宋_GB2312" w:eastAsia="仿宋_GB2312"/>
                <w:color w:val="auto"/>
                <w:szCs w:val="21"/>
                <w:highlight w:val="none"/>
                <w:lang w:val="en-US" w:eastAsia="zh-CN"/>
              </w:rPr>
              <w:t>4</w:t>
            </w:r>
          </w:p>
        </w:tc>
        <w:tc>
          <w:tcPr>
            <w:tcW w:w="21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职业卫生检测与评价岗</w:t>
            </w:r>
          </w:p>
        </w:tc>
        <w:tc>
          <w:tcPr>
            <w:tcW w:w="336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环境科学与工程类、材料工程与技术类、安全科学与工程类</w:t>
            </w:r>
            <w:r>
              <w:rPr>
                <w:rFonts w:hint="eastAsia" w:ascii="仿宋_GB2312" w:eastAsia="仿宋_GB2312"/>
                <w:color w:val="auto"/>
                <w:szCs w:val="21"/>
                <w:highlight w:val="none"/>
                <w:lang w:eastAsia="zh-CN"/>
              </w:rPr>
              <w:t>等</w:t>
            </w:r>
            <w:r>
              <w:rPr>
                <w:rFonts w:hint="eastAsia" w:ascii="仿宋_GB2312" w:eastAsia="仿宋_GB2312"/>
                <w:color w:val="auto"/>
                <w:szCs w:val="21"/>
                <w:highlight w:val="none"/>
              </w:rPr>
              <w:t>相关专业</w:t>
            </w:r>
          </w:p>
        </w:tc>
        <w:tc>
          <w:tcPr>
            <w:tcW w:w="126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仿宋" w:hAnsi="仿宋" w:eastAsia="仿宋"/>
                <w:color w:val="auto"/>
                <w:sz w:val="28"/>
                <w:szCs w:val="28"/>
                <w:highlight w:val="none"/>
              </w:rPr>
            </w:pPr>
            <w:r>
              <w:rPr>
                <w:rFonts w:hint="eastAsia" w:ascii="仿宋_GB2312" w:eastAsia="仿宋_GB2312"/>
                <w:color w:val="auto"/>
                <w:szCs w:val="21"/>
                <w:highlight w:val="none"/>
              </w:rPr>
              <w:t>硕士研究生及以上</w:t>
            </w:r>
          </w:p>
        </w:tc>
        <w:tc>
          <w:tcPr>
            <w:tcW w:w="79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color w:val="auto"/>
                <w:szCs w:val="21"/>
                <w:highlight w:val="none"/>
              </w:rPr>
            </w:pPr>
            <w:r>
              <w:rPr>
                <w:rFonts w:ascii="Times New Roman" w:hAnsi="Times New Roman" w:eastAsia="仿宋_GB2312" w:cs="Times New Roman"/>
                <w:color w:val="auto"/>
                <w:szCs w:val="21"/>
                <w:highlight w:val="none"/>
              </w:rPr>
              <w:t>1</w:t>
            </w:r>
          </w:p>
        </w:tc>
        <w:tc>
          <w:tcPr>
            <w:tcW w:w="595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_GB2312" w:eastAsia="仿宋_GB2312"/>
                <w:color w:val="auto"/>
                <w:szCs w:val="21"/>
                <w:highlight w:val="none"/>
              </w:rPr>
            </w:pPr>
            <w:r>
              <w:rPr>
                <w:rFonts w:hint="eastAsia" w:ascii="仿宋_GB2312" w:eastAsia="仿宋_GB2312"/>
                <w:color w:val="auto"/>
                <w:szCs w:val="21"/>
                <w:highlight w:val="none"/>
                <w:lang w:val="en-US" w:eastAsia="zh-CN"/>
              </w:rPr>
              <w:t>具有工程系列高级专业技术职称；</w:t>
            </w:r>
            <w:r>
              <w:rPr>
                <w:rFonts w:hint="eastAsia" w:ascii="仿宋_GB2312" w:eastAsia="仿宋_GB2312"/>
                <w:color w:val="auto"/>
                <w:szCs w:val="21"/>
                <w:highlight w:val="none"/>
              </w:rPr>
              <w:t>具有</w:t>
            </w:r>
            <w:r>
              <w:rPr>
                <w:rFonts w:hint="eastAsia" w:ascii="仿宋_GB2312" w:eastAsia="仿宋_GB2312"/>
                <w:color w:val="auto"/>
                <w:szCs w:val="21"/>
                <w:highlight w:val="none"/>
                <w:lang w:val="en-US" w:eastAsia="zh-CN"/>
              </w:rPr>
              <w:t>10</w:t>
            </w:r>
            <w:r>
              <w:rPr>
                <w:rFonts w:hint="eastAsia" w:ascii="仿宋_GB2312" w:eastAsia="仿宋_GB2312"/>
                <w:color w:val="auto"/>
                <w:szCs w:val="21"/>
                <w:highlight w:val="none"/>
              </w:rPr>
              <w:t>年以上职业卫生检测评价工作经历；具有2017年12月31日前取得的原省级以上安全监管部门指定机构颁发的职业卫生技术服务培训合格证书；年龄不超过40周岁（1981年4月1日以后出生）。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9" w:hRule="atLeast"/>
        </w:trPr>
        <w:tc>
          <w:tcPr>
            <w:tcW w:w="672"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仿宋" w:hAnsi="仿宋" w:eastAsia="仿宋" w:cstheme="minorBidi"/>
                <w:b/>
                <w:color w:val="auto"/>
                <w:kern w:val="2"/>
                <w:sz w:val="28"/>
                <w:szCs w:val="28"/>
                <w:highlight w:val="none"/>
                <w:lang w:val="en-US" w:eastAsia="zh-CN" w:bidi="ar-SA"/>
              </w:rPr>
            </w:pPr>
            <w:r>
              <w:rPr>
                <w:rFonts w:hint="eastAsia" w:ascii="仿宋" w:hAnsi="仿宋" w:eastAsia="仿宋"/>
                <w:b/>
                <w:color w:val="auto"/>
                <w:sz w:val="28"/>
                <w:szCs w:val="28"/>
                <w:highlight w:val="none"/>
              </w:rPr>
              <w:t>序号</w:t>
            </w:r>
          </w:p>
        </w:tc>
        <w:tc>
          <w:tcPr>
            <w:tcW w:w="2129"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仿宋" w:hAnsi="仿宋" w:eastAsia="仿宋" w:cstheme="minorBidi"/>
                <w:b/>
                <w:color w:val="auto"/>
                <w:kern w:val="2"/>
                <w:sz w:val="28"/>
                <w:szCs w:val="28"/>
                <w:highlight w:val="none"/>
                <w:lang w:val="en-US" w:eastAsia="zh-CN" w:bidi="ar-SA"/>
              </w:rPr>
            </w:pPr>
            <w:r>
              <w:rPr>
                <w:rFonts w:hint="eastAsia" w:ascii="仿宋" w:hAnsi="仿宋" w:eastAsia="仿宋"/>
                <w:b/>
                <w:color w:val="auto"/>
                <w:sz w:val="28"/>
                <w:szCs w:val="28"/>
                <w:highlight w:val="none"/>
              </w:rPr>
              <w:t>招聘岗位</w:t>
            </w:r>
          </w:p>
        </w:tc>
        <w:tc>
          <w:tcPr>
            <w:tcW w:w="3360"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仿宋" w:hAnsi="仿宋" w:eastAsia="仿宋" w:cstheme="minorBidi"/>
                <w:b/>
                <w:color w:val="auto"/>
                <w:kern w:val="2"/>
                <w:sz w:val="28"/>
                <w:szCs w:val="28"/>
                <w:highlight w:val="none"/>
                <w:lang w:val="en-US" w:eastAsia="zh-CN" w:bidi="ar-SA"/>
              </w:rPr>
            </w:pPr>
            <w:r>
              <w:rPr>
                <w:rFonts w:hint="eastAsia" w:ascii="仿宋" w:hAnsi="仿宋" w:eastAsia="仿宋"/>
                <w:b/>
                <w:color w:val="auto"/>
                <w:sz w:val="28"/>
                <w:szCs w:val="28"/>
                <w:highlight w:val="none"/>
              </w:rPr>
              <w:t>专业要求</w:t>
            </w:r>
          </w:p>
        </w:tc>
        <w:tc>
          <w:tcPr>
            <w:tcW w:w="1263"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学历</w:t>
            </w:r>
          </w:p>
          <w:p>
            <w:pPr>
              <w:spacing w:line="380" w:lineRule="exact"/>
              <w:jc w:val="center"/>
              <w:rPr>
                <w:rFonts w:hint="eastAsia" w:ascii="仿宋" w:hAnsi="仿宋" w:eastAsia="仿宋" w:cstheme="minorBidi"/>
                <w:b/>
                <w:color w:val="auto"/>
                <w:kern w:val="2"/>
                <w:sz w:val="28"/>
                <w:szCs w:val="28"/>
                <w:highlight w:val="none"/>
                <w:lang w:val="en-US" w:eastAsia="zh-CN" w:bidi="ar-SA"/>
              </w:rPr>
            </w:pPr>
            <w:r>
              <w:rPr>
                <w:rFonts w:hint="eastAsia" w:ascii="仿宋" w:hAnsi="仿宋" w:eastAsia="仿宋"/>
                <w:b/>
                <w:color w:val="auto"/>
                <w:sz w:val="28"/>
                <w:szCs w:val="28"/>
                <w:highlight w:val="none"/>
              </w:rPr>
              <w:t>学位</w:t>
            </w:r>
          </w:p>
        </w:tc>
        <w:tc>
          <w:tcPr>
            <w:tcW w:w="793"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仿宋" w:hAnsi="仿宋" w:eastAsia="仿宋" w:cstheme="minorBidi"/>
                <w:b/>
                <w:color w:val="auto"/>
                <w:kern w:val="2"/>
                <w:sz w:val="28"/>
                <w:szCs w:val="28"/>
                <w:highlight w:val="none"/>
                <w:lang w:val="en-US" w:eastAsia="zh-CN" w:bidi="ar-SA"/>
              </w:rPr>
            </w:pPr>
            <w:r>
              <w:rPr>
                <w:rFonts w:hint="eastAsia" w:ascii="仿宋" w:hAnsi="仿宋" w:eastAsia="仿宋"/>
                <w:b/>
                <w:color w:val="auto"/>
                <w:sz w:val="28"/>
                <w:szCs w:val="28"/>
                <w:highlight w:val="none"/>
              </w:rPr>
              <w:t>人数</w:t>
            </w:r>
          </w:p>
        </w:tc>
        <w:tc>
          <w:tcPr>
            <w:tcW w:w="5953"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仿宋" w:hAnsi="仿宋" w:eastAsia="仿宋" w:cstheme="minorBidi"/>
                <w:b/>
                <w:color w:val="auto"/>
                <w:kern w:val="2"/>
                <w:sz w:val="28"/>
                <w:szCs w:val="28"/>
                <w:highlight w:val="none"/>
                <w:lang w:val="en-US" w:eastAsia="zh-CN" w:bidi="ar-SA"/>
              </w:rPr>
            </w:pPr>
            <w:r>
              <w:rPr>
                <w:rFonts w:hint="eastAsia" w:ascii="仿宋" w:hAnsi="仿宋" w:eastAsia="仿宋"/>
                <w:b/>
                <w:color w:val="auto"/>
                <w:sz w:val="28"/>
                <w:szCs w:val="28"/>
                <w:highlight w:val="none"/>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9" w:hRule="atLeast"/>
        </w:trPr>
        <w:tc>
          <w:tcPr>
            <w:tcW w:w="672"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eastAsia" w:ascii="仿宋_GB2312" w:eastAsia="仿宋_GB2312" w:hAnsiTheme="minorHAnsi" w:cstheme="minorBidi"/>
                <w:color w:val="auto"/>
                <w:kern w:val="2"/>
                <w:sz w:val="21"/>
                <w:szCs w:val="21"/>
                <w:highlight w:val="none"/>
                <w:lang w:val="en-US" w:eastAsia="zh-CN" w:bidi="ar-SA"/>
              </w:rPr>
            </w:pPr>
            <w:r>
              <w:rPr>
                <w:rFonts w:hint="eastAsia" w:ascii="仿宋_GB2312" w:eastAsia="仿宋_GB2312"/>
                <w:color w:val="auto"/>
                <w:szCs w:val="21"/>
                <w:highlight w:val="none"/>
                <w:lang w:val="en-US" w:eastAsia="zh-CN"/>
              </w:rPr>
              <w:t>5</w:t>
            </w:r>
          </w:p>
        </w:tc>
        <w:tc>
          <w:tcPr>
            <w:tcW w:w="21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 w:hAnsi="仿宋" w:eastAsia="仿宋" w:cstheme="minorBidi"/>
                <w:color w:val="auto"/>
                <w:kern w:val="2"/>
                <w:sz w:val="28"/>
                <w:szCs w:val="28"/>
                <w:highlight w:val="none"/>
                <w:lang w:val="en-US" w:eastAsia="zh-CN" w:bidi="ar-SA"/>
              </w:rPr>
            </w:pPr>
            <w:r>
              <w:rPr>
                <w:rFonts w:hint="eastAsia" w:ascii="仿宋_GB2312" w:eastAsia="仿宋_GB2312"/>
                <w:color w:val="auto"/>
                <w:szCs w:val="21"/>
                <w:highlight w:val="none"/>
              </w:rPr>
              <w:t>辐射检测与评价岗</w:t>
            </w:r>
          </w:p>
        </w:tc>
        <w:tc>
          <w:tcPr>
            <w:tcW w:w="336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 w:hAnsi="仿宋" w:eastAsia="仿宋" w:cstheme="minorBidi"/>
                <w:color w:val="auto"/>
                <w:kern w:val="2"/>
                <w:sz w:val="28"/>
                <w:szCs w:val="28"/>
                <w:highlight w:val="none"/>
                <w:lang w:val="en-US" w:eastAsia="zh-CN" w:bidi="ar-SA"/>
              </w:rPr>
            </w:pPr>
            <w:r>
              <w:rPr>
                <w:rFonts w:hint="eastAsia" w:ascii="仿宋_GB2312" w:eastAsia="仿宋_GB2312"/>
                <w:color w:val="auto"/>
                <w:szCs w:val="21"/>
                <w:highlight w:val="none"/>
              </w:rPr>
              <w:t>核工程与核技术、放射医学</w:t>
            </w:r>
            <w:r>
              <w:rPr>
                <w:rFonts w:hint="eastAsia" w:ascii="仿宋_GB2312" w:eastAsia="仿宋_GB2312"/>
                <w:color w:val="auto"/>
                <w:szCs w:val="21"/>
                <w:highlight w:val="none"/>
                <w:lang w:eastAsia="zh-CN"/>
              </w:rPr>
              <w:t>等相关</w:t>
            </w:r>
            <w:r>
              <w:rPr>
                <w:rFonts w:hint="eastAsia" w:ascii="仿宋_GB2312" w:eastAsia="仿宋_GB2312"/>
                <w:color w:val="auto"/>
                <w:szCs w:val="21"/>
                <w:highlight w:val="none"/>
              </w:rPr>
              <w:t>专业</w:t>
            </w:r>
          </w:p>
        </w:tc>
        <w:tc>
          <w:tcPr>
            <w:tcW w:w="126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hint="eastAsia" w:ascii="仿宋" w:hAnsi="仿宋" w:eastAsia="仿宋" w:cstheme="minorBidi"/>
                <w:color w:val="auto"/>
                <w:kern w:val="2"/>
                <w:sz w:val="28"/>
                <w:szCs w:val="28"/>
                <w:highlight w:val="none"/>
                <w:lang w:val="en-US" w:eastAsia="zh-CN" w:bidi="ar-SA"/>
              </w:rPr>
            </w:pPr>
            <w:r>
              <w:rPr>
                <w:rFonts w:hint="eastAsia" w:ascii="仿宋_GB2312" w:eastAsia="仿宋_GB2312"/>
                <w:color w:val="auto"/>
                <w:szCs w:val="21"/>
                <w:highlight w:val="none"/>
              </w:rPr>
              <w:t>硕士研究生及以上</w:t>
            </w:r>
          </w:p>
        </w:tc>
        <w:tc>
          <w:tcPr>
            <w:tcW w:w="79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eastAsia="仿宋_GB2312" w:cs="Times New Roman"/>
                <w:color w:val="auto"/>
                <w:szCs w:val="21"/>
                <w:highlight w:val="none"/>
                <w:lang w:val="en-US" w:eastAsia="zh-CN"/>
              </w:rPr>
              <w:t>1</w:t>
            </w:r>
          </w:p>
        </w:tc>
        <w:tc>
          <w:tcPr>
            <w:tcW w:w="5953"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hint="eastAsia" w:ascii="仿宋_GB2312" w:eastAsia="仿宋_GB2312"/>
                <w:color w:val="auto"/>
                <w:szCs w:val="21"/>
                <w:highlight w:val="none"/>
                <w:lang w:val="en-US" w:eastAsia="zh-CN"/>
              </w:rPr>
            </w:pPr>
            <w:r>
              <w:rPr>
                <w:rFonts w:hint="eastAsia" w:ascii="仿宋_GB2312" w:eastAsia="仿宋_GB2312"/>
                <w:color w:val="auto"/>
                <w:szCs w:val="21"/>
                <w:highlight w:val="none"/>
                <w:lang w:val="en-US" w:eastAsia="zh-CN"/>
              </w:rPr>
              <w:t>具有工程系列高级专业技术职称；具有10年以上辐射检测评价相关工作经历；具有注册核安全工程师或注册环境影响评价工程师或放射卫生检测与评价技术资格证书；年龄不超过45周岁（1976年4月1日以后出生）。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9" w:hRule="atLeast"/>
        </w:trPr>
        <w:tc>
          <w:tcPr>
            <w:tcW w:w="672"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hint="eastAsia" w:ascii="仿宋_GB2312" w:eastAsia="仿宋_GB2312"/>
                <w:color w:val="auto"/>
                <w:szCs w:val="21"/>
                <w:highlight w:val="none"/>
                <w:lang w:eastAsia="zh-CN"/>
              </w:rPr>
            </w:pPr>
            <w:r>
              <w:rPr>
                <w:rFonts w:hint="eastAsia" w:ascii="仿宋_GB2312" w:eastAsia="仿宋_GB2312"/>
                <w:color w:val="auto"/>
                <w:szCs w:val="21"/>
                <w:highlight w:val="none"/>
                <w:lang w:val="en-US" w:eastAsia="zh-CN"/>
              </w:rPr>
              <w:t>6</w:t>
            </w:r>
          </w:p>
        </w:tc>
        <w:tc>
          <w:tcPr>
            <w:tcW w:w="212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药剂师岗</w:t>
            </w:r>
          </w:p>
        </w:tc>
        <w:tc>
          <w:tcPr>
            <w:tcW w:w="336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药学</w:t>
            </w:r>
            <w:r>
              <w:rPr>
                <w:rFonts w:hint="eastAsia" w:ascii="仿宋_GB2312" w:eastAsia="仿宋_GB2312"/>
                <w:color w:val="auto"/>
                <w:szCs w:val="21"/>
                <w:highlight w:val="none"/>
                <w:lang w:eastAsia="zh-CN"/>
              </w:rPr>
              <w:t>等相关</w:t>
            </w:r>
            <w:r>
              <w:rPr>
                <w:rFonts w:hint="eastAsia" w:ascii="仿宋_GB2312" w:eastAsia="仿宋_GB2312"/>
                <w:color w:val="auto"/>
                <w:szCs w:val="21"/>
                <w:highlight w:val="none"/>
              </w:rPr>
              <w:t>专业</w:t>
            </w:r>
          </w:p>
        </w:tc>
        <w:tc>
          <w:tcPr>
            <w:tcW w:w="126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本科及以上</w:t>
            </w:r>
          </w:p>
        </w:tc>
        <w:tc>
          <w:tcPr>
            <w:tcW w:w="79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1</w:t>
            </w:r>
          </w:p>
        </w:tc>
        <w:tc>
          <w:tcPr>
            <w:tcW w:w="595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left"/>
              <w:rPr>
                <w:rFonts w:ascii="仿宋_GB2312" w:eastAsia="仿宋_GB2312"/>
                <w:color w:val="auto"/>
                <w:szCs w:val="21"/>
                <w:highlight w:val="none"/>
              </w:rPr>
            </w:pPr>
            <w:r>
              <w:rPr>
                <w:rFonts w:hint="eastAsia" w:ascii="仿宋_GB2312" w:eastAsia="仿宋_GB2312"/>
                <w:color w:val="auto"/>
                <w:szCs w:val="21"/>
                <w:highlight w:val="none"/>
              </w:rPr>
              <w:t>具有5年以上药学相关工作经验；具有执业药师资格；年龄不超过35周岁（1986年4月1日以后出生）。</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F4FC1"/>
    <w:rsid w:val="715F4F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rPr>
      <w:rFonts w:cs="Times New Roman"/>
    </w:rPr>
  </w:style>
  <w:style w:type="paragraph" w:customStyle="1" w:styleId="6">
    <w:name w:val="p0"/>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2021-02-01T08:27:00Z</dcterms:created>
  <dc:creator>user</dc:creator>
  <cp:lastModifiedBy>user</cp:lastModifiedBy>
  <dcterms:modified xsi:type="dcterms:W3CDTF">2021-02-01T08:31:19Z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