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中国社会科学院世界历史研究所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"/>
        </w:rPr>
        <w:t>招聘岗位、数量、专业及人员范围</w:t>
      </w:r>
    </w:p>
    <w:bookmarkEnd w:id="0"/>
    <w:tbl>
      <w:tblPr>
        <w:tblW w:w="113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4"/>
        <w:gridCol w:w="916"/>
        <w:gridCol w:w="3506"/>
        <w:gridCol w:w="5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3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51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人员范围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  <w:jc w:val="center"/>
        </w:trPr>
        <w:tc>
          <w:tcPr>
            <w:tcW w:w="1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科研岗位1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世界史、国际关系、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国际政治等相关专业</w:t>
            </w:r>
          </w:p>
        </w:tc>
        <w:tc>
          <w:tcPr>
            <w:tcW w:w="5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国内普通高校京外生源应届博士毕业生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  <w:jc w:val="center"/>
        </w:trPr>
        <w:tc>
          <w:tcPr>
            <w:tcW w:w="1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科研岗位2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世界史、国际关系、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国际政治等相关专业</w:t>
            </w:r>
          </w:p>
        </w:tc>
        <w:tc>
          <w:tcPr>
            <w:tcW w:w="5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国内普通高校京内生源应届博士毕业生、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出站博士后、具有博士学位的留学人员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120DE"/>
    <w:rsid w:val="289120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0000FF"/>
      <w:u w:val="none"/>
    </w:rPr>
  </w:style>
  <w:style w:type="character" w:customStyle="1" w:styleId="8">
    <w:name w:val="disabled"/>
    <w:basedOn w:val="4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2021-02-04T02:37:00Z</dcterms:created>
  <dc:creator>WPS_1609033458</dc:creator>
  <cp:lastModifiedBy>WPS_1609033458</cp:lastModifiedBy>
  <dcterms:modified xsi:type="dcterms:W3CDTF">2021-02-04T02:37:35Z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