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1E" w:rsidRPr="007F5B66" w:rsidRDefault="0057541E" w:rsidP="007F5B66">
      <w:pPr>
        <w:jc w:val="left"/>
        <w:rPr>
          <w:b/>
          <w:color w:val="000000"/>
        </w:rPr>
      </w:pPr>
    </w:p>
    <w:p w:rsidR="0057541E" w:rsidRPr="004071B1" w:rsidRDefault="00724DDF" w:rsidP="00BE68FB">
      <w:pPr>
        <w:snapToGrid w:val="0"/>
        <w:spacing w:line="480" w:lineRule="exact"/>
        <w:jc w:val="center"/>
        <w:rPr>
          <w:rFonts w:ascii="方正小标宋简体" w:eastAsia="方正小标宋简体"/>
          <w:color w:val="000000"/>
          <w:spacing w:val="-20"/>
          <w:kern w:val="0"/>
          <w:sz w:val="36"/>
          <w:szCs w:val="36"/>
        </w:rPr>
      </w:pPr>
      <w:bookmarkStart w:id="0" w:name="_Hlk63265608"/>
      <w:r w:rsidRPr="004071B1">
        <w:rPr>
          <w:rFonts w:ascii="方正小标宋简体" w:eastAsia="方正小标宋简体" w:hint="eastAsia"/>
          <w:color w:val="000000"/>
          <w:spacing w:val="-20"/>
          <w:kern w:val="0"/>
          <w:sz w:val="36"/>
          <w:szCs w:val="36"/>
        </w:rPr>
        <w:t>浦江县教育系统公开招考工作人员</w:t>
      </w:r>
      <w:r w:rsidR="0057541E" w:rsidRPr="004071B1">
        <w:rPr>
          <w:rFonts w:ascii="方正小标宋简体" w:eastAsia="方正小标宋简体" w:hint="eastAsia"/>
          <w:color w:val="000000"/>
          <w:spacing w:val="-20"/>
          <w:kern w:val="0"/>
          <w:sz w:val="36"/>
          <w:szCs w:val="36"/>
        </w:rPr>
        <w:t>疫情防控指引</w:t>
      </w:r>
    </w:p>
    <w:bookmarkEnd w:id="0"/>
    <w:p w:rsidR="0057541E" w:rsidRPr="00F90086" w:rsidRDefault="0057541E">
      <w:pPr>
        <w:rPr>
          <w:color w:val="000000"/>
        </w:rPr>
      </w:pPr>
    </w:p>
    <w:p w:rsidR="0057541E" w:rsidRPr="00BE2037" w:rsidRDefault="0057541E" w:rsidP="005E096D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 w:rsidRPr="00BE2037">
        <w:rPr>
          <w:rFonts w:ascii="Times New Roman" w:eastAsia="仿宋" w:hint="eastAsia"/>
          <w:color w:val="000000"/>
          <w:sz w:val="32"/>
          <w:szCs w:val="32"/>
        </w:rPr>
        <w:t>根据疫情防控</w:t>
      </w:r>
      <w:r>
        <w:rPr>
          <w:rFonts w:ascii="Times New Roman" w:eastAsia="仿宋" w:hint="eastAsia"/>
          <w:color w:val="000000"/>
          <w:sz w:val="32"/>
          <w:szCs w:val="32"/>
        </w:rPr>
        <w:t>有关要求，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参加本次招聘考试的考生，均需严格遵循以下防疫指引，未来有新要求和规定的，以</w:t>
      </w:r>
      <w:r>
        <w:rPr>
          <w:rFonts w:ascii="Times New Roman" w:eastAsia="仿宋" w:hint="eastAsia"/>
          <w:color w:val="000000"/>
          <w:sz w:val="32"/>
          <w:szCs w:val="32"/>
        </w:rPr>
        <w:t>浦江县</w:t>
      </w:r>
      <w:r w:rsidR="00724DDF">
        <w:rPr>
          <w:rFonts w:ascii="Times New Roman" w:eastAsia="仿宋" w:hint="eastAsia"/>
          <w:color w:val="000000"/>
          <w:sz w:val="32"/>
          <w:szCs w:val="32"/>
        </w:rPr>
        <w:t>教育局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另行在</w:t>
      </w:r>
      <w:r w:rsidR="00724DDF">
        <w:rPr>
          <w:rFonts w:ascii="Times New Roman" w:eastAsia="仿宋" w:hint="eastAsia"/>
          <w:color w:val="000000"/>
          <w:sz w:val="32"/>
          <w:szCs w:val="32"/>
        </w:rPr>
        <w:t>浦江教育公共服务平台</w:t>
      </w:r>
      <w:r>
        <w:rPr>
          <w:rFonts w:ascii="Times New Roman" w:eastAsia="仿宋" w:hint="eastAsia"/>
          <w:color w:val="000000"/>
          <w:sz w:val="32"/>
          <w:szCs w:val="32"/>
        </w:rPr>
        <w:t>、</w:t>
      </w:r>
      <w:r w:rsidR="00724DDF">
        <w:rPr>
          <w:rFonts w:ascii="Times New Roman" w:eastAsia="仿宋" w:hint="eastAsia"/>
          <w:color w:val="000000"/>
          <w:sz w:val="32"/>
          <w:szCs w:val="32"/>
        </w:rPr>
        <w:t>浦江县人民政府官网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上即时通知为准：</w:t>
      </w:r>
    </w:p>
    <w:p w:rsidR="0057541E" w:rsidRPr="00BE2037" w:rsidRDefault="0057541E" w:rsidP="005E096D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 w:rsidRPr="00BE2037">
        <w:rPr>
          <w:rFonts w:ascii="Times New Roman" w:eastAsia="仿宋" w:hint="eastAsia"/>
          <w:color w:val="000000"/>
          <w:sz w:val="32"/>
          <w:szCs w:val="32"/>
        </w:rPr>
        <w:t>一、考生应在考前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14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天申领浙江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“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健康码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”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（可通过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“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浙里办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”APP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或支付宝办理）。</w:t>
      </w:r>
    </w:p>
    <w:p w:rsidR="0057541E" w:rsidRPr="00BE2037" w:rsidRDefault="0057541E" w:rsidP="005E096D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 w:rsidRPr="00BE2037">
        <w:rPr>
          <w:rFonts w:ascii="Times New Roman" w:eastAsia="仿宋" w:hint="eastAsia"/>
          <w:color w:val="000000"/>
          <w:sz w:val="32"/>
          <w:szCs w:val="32"/>
        </w:rPr>
        <w:t>二、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“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健康码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”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为绿码且健康状况正常，经现场测量体温正常的考生可参加考试。</w:t>
      </w:r>
    </w:p>
    <w:p w:rsidR="0057541E" w:rsidRPr="00BE2037" w:rsidRDefault="0057541E" w:rsidP="005E096D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 w:rsidRPr="00BE2037">
        <w:rPr>
          <w:rFonts w:ascii="Times New Roman" w:eastAsia="仿宋" w:hint="eastAsia"/>
          <w:color w:val="000000"/>
          <w:sz w:val="32"/>
          <w:szCs w:val="32"/>
        </w:rPr>
        <w:t>三、以下情形考生经排除异常后可参加考试：</w:t>
      </w:r>
    </w:p>
    <w:p w:rsidR="0057541E" w:rsidRPr="00BE2037" w:rsidRDefault="0057541E" w:rsidP="005E096D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 w:rsidRPr="00BE2037">
        <w:rPr>
          <w:rFonts w:ascii="Times New Roman" w:eastAsia="仿宋" w:hint="eastAsia"/>
          <w:color w:val="000000"/>
          <w:sz w:val="32"/>
          <w:szCs w:val="32"/>
        </w:rPr>
        <w:t>（</w:t>
      </w:r>
      <w:r w:rsidR="00F414B1">
        <w:rPr>
          <w:rFonts w:ascii="Times New Roman" w:eastAsia="仿宋" w:hint="eastAsia"/>
          <w:color w:val="000000"/>
          <w:sz w:val="32"/>
          <w:szCs w:val="32"/>
        </w:rPr>
        <w:t>一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）</w:t>
      </w:r>
      <w:r w:rsidR="00A0460D">
        <w:rPr>
          <w:rFonts w:ascii="Times New Roman" w:eastAsia="仿宋" w:hint="eastAsia"/>
          <w:color w:val="000000"/>
          <w:sz w:val="32"/>
          <w:szCs w:val="32"/>
        </w:rPr>
        <w:t>“健康码”为绿码的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既往新冠肺炎确诊病例、无症状感染者</w:t>
      </w:r>
      <w:r w:rsidR="00F43D22">
        <w:rPr>
          <w:rFonts w:ascii="Times New Roman" w:eastAsia="仿宋" w:hint="eastAsia"/>
          <w:color w:val="000000"/>
          <w:sz w:val="32"/>
          <w:szCs w:val="32"/>
        </w:rPr>
        <w:t>、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密切接触者</w:t>
      </w:r>
      <w:r w:rsidR="00F43D22" w:rsidRPr="009A73DE">
        <w:rPr>
          <w:rFonts w:ascii="Times New Roman" w:eastAsia="仿宋" w:hint="eastAsia"/>
          <w:color w:val="000000"/>
          <w:sz w:val="32"/>
          <w:szCs w:val="32"/>
        </w:rPr>
        <w:t>以及密切接触者的密切接触者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，应当主动向</w:t>
      </w:r>
      <w:r>
        <w:rPr>
          <w:rFonts w:ascii="Times New Roman" w:eastAsia="仿宋" w:hint="eastAsia"/>
          <w:color w:val="000000"/>
          <w:sz w:val="32"/>
          <w:szCs w:val="32"/>
        </w:rPr>
        <w:t>浦江县</w:t>
      </w:r>
      <w:r w:rsidR="00724DDF">
        <w:rPr>
          <w:rFonts w:ascii="Times New Roman" w:eastAsia="仿宋" w:hint="eastAsia"/>
          <w:color w:val="000000"/>
          <w:sz w:val="32"/>
          <w:szCs w:val="32"/>
        </w:rPr>
        <w:t>教育</w:t>
      </w:r>
      <w:r>
        <w:rPr>
          <w:rFonts w:ascii="Times New Roman" w:eastAsia="仿宋" w:hint="eastAsia"/>
          <w:color w:val="000000"/>
          <w:sz w:val="32"/>
          <w:szCs w:val="32"/>
        </w:rPr>
        <w:t>局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报告。除提供考前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7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天内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2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次（间隔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24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小时以上）核酸检测阴性证明材料外，还须出具肺部影像学检查无异常的证明，</w:t>
      </w:r>
      <w:r w:rsidR="00447D02">
        <w:rPr>
          <w:rFonts w:ascii="Times New Roman" w:eastAsia="仿宋" w:hint="eastAsia"/>
          <w:color w:val="000000"/>
          <w:sz w:val="32"/>
          <w:szCs w:val="32"/>
        </w:rPr>
        <w:t>经</w:t>
      </w:r>
      <w:r w:rsidR="00512FB7">
        <w:rPr>
          <w:rFonts w:ascii="Times New Roman" w:eastAsia="仿宋" w:hint="eastAsia"/>
          <w:color w:val="000000"/>
          <w:sz w:val="32"/>
          <w:szCs w:val="32"/>
        </w:rPr>
        <w:t>考</w:t>
      </w:r>
      <w:r w:rsidR="00F57227">
        <w:rPr>
          <w:rFonts w:ascii="Times New Roman" w:eastAsia="仿宋" w:hint="eastAsia"/>
          <w:color w:val="000000"/>
          <w:sz w:val="32"/>
          <w:szCs w:val="32"/>
        </w:rPr>
        <w:t>点</w:t>
      </w:r>
      <w:r w:rsidR="00447D02">
        <w:rPr>
          <w:rFonts w:ascii="Times New Roman" w:eastAsia="仿宋" w:hint="eastAsia"/>
          <w:color w:val="000000"/>
          <w:sz w:val="32"/>
          <w:szCs w:val="32"/>
        </w:rPr>
        <w:t>医务人员排查，符合参加考试条件的，</w:t>
      </w:r>
      <w:r w:rsidR="00447D02" w:rsidRPr="00BE2037">
        <w:rPr>
          <w:rFonts w:ascii="Times New Roman" w:eastAsia="仿宋" w:hint="eastAsia"/>
          <w:color w:val="000000"/>
          <w:sz w:val="32"/>
          <w:szCs w:val="32"/>
        </w:rPr>
        <w:t>可安排在单独的考场参加考试</w:t>
      </w:r>
      <w:r w:rsidR="00A0460D">
        <w:rPr>
          <w:rFonts w:ascii="Times New Roman" w:eastAsia="仿宋" w:hint="eastAsia"/>
          <w:color w:val="000000"/>
          <w:sz w:val="32"/>
          <w:szCs w:val="32"/>
        </w:rPr>
        <w:t>。</w:t>
      </w:r>
    </w:p>
    <w:p w:rsidR="0057541E" w:rsidRPr="00BE2037" w:rsidRDefault="0057541E" w:rsidP="005E096D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 w:rsidRPr="00BE2037">
        <w:rPr>
          <w:rFonts w:ascii="Times New Roman" w:eastAsia="仿宋" w:hint="eastAsia"/>
          <w:color w:val="000000"/>
          <w:sz w:val="32"/>
          <w:szCs w:val="32"/>
        </w:rPr>
        <w:t>（</w:t>
      </w:r>
      <w:r w:rsidR="00F414B1">
        <w:rPr>
          <w:rFonts w:ascii="Times New Roman" w:eastAsia="仿宋" w:hint="eastAsia"/>
          <w:color w:val="000000"/>
          <w:sz w:val="32"/>
          <w:szCs w:val="32"/>
        </w:rPr>
        <w:t>二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）</w:t>
      </w:r>
      <w:bookmarkStart w:id="1" w:name="_Hlk63265455"/>
      <w:r w:rsidRPr="00BE2037">
        <w:rPr>
          <w:rFonts w:ascii="Times New Roman" w:eastAsia="仿宋" w:hAnsi="Times New Roman"/>
          <w:color w:val="000000"/>
          <w:sz w:val="32"/>
          <w:szCs w:val="32"/>
        </w:rPr>
        <w:t>“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健康码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”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为绿码但出现发热（</w:t>
      </w:r>
      <w:r w:rsidR="00E5782A">
        <w:rPr>
          <w:rFonts w:ascii="Times New Roman" w:eastAsia="仿宋" w:hint="eastAsia"/>
          <w:color w:val="000000"/>
          <w:sz w:val="32"/>
          <w:szCs w:val="32"/>
        </w:rPr>
        <w:t>体温</w:t>
      </w:r>
      <w:r w:rsidR="00B662BF">
        <w:rPr>
          <w:rFonts w:ascii="Times New Roman" w:eastAsia="仿宋" w:hint="eastAsia"/>
          <w:color w:val="000000"/>
          <w:sz w:val="32"/>
          <w:szCs w:val="32"/>
        </w:rPr>
        <w:t>≥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37.3</w:t>
      </w:r>
      <w:r w:rsidRPr="00BE2037">
        <w:rPr>
          <w:rFonts w:ascii="宋体" w:hAnsi="宋体" w:cs="宋体" w:hint="eastAsia"/>
          <w:color w:val="000000"/>
          <w:sz w:val="32"/>
          <w:szCs w:val="32"/>
        </w:rPr>
        <w:t>℃</w:t>
      </w:r>
      <w:bookmarkStart w:id="2" w:name="_GoBack"/>
      <w:bookmarkEnd w:id="2"/>
      <w:r w:rsidRPr="00BE2037">
        <w:rPr>
          <w:rFonts w:ascii="Times New Roman" w:eastAsia="仿宋" w:hint="eastAsia"/>
          <w:color w:val="000000"/>
          <w:sz w:val="32"/>
          <w:szCs w:val="32"/>
        </w:rPr>
        <w:t>）、干咳、乏力、咽痛、腹泻等任一症状的考生，应当</w:t>
      </w:r>
      <w:r w:rsidR="00297355">
        <w:rPr>
          <w:rFonts w:ascii="Times New Roman" w:eastAsia="仿宋" w:hint="eastAsia"/>
          <w:color w:val="000000"/>
          <w:sz w:val="32"/>
          <w:szCs w:val="32"/>
        </w:rPr>
        <w:t>提前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主动</w:t>
      </w:r>
      <w:r>
        <w:rPr>
          <w:rFonts w:ascii="Times New Roman" w:eastAsia="仿宋" w:hint="eastAsia"/>
          <w:color w:val="000000"/>
          <w:sz w:val="32"/>
          <w:szCs w:val="32"/>
        </w:rPr>
        <w:t>到定点医院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检测排查，</w:t>
      </w:r>
      <w:r w:rsidR="001216F8">
        <w:rPr>
          <w:rFonts w:ascii="Times New Roman" w:eastAsia="仿宋" w:hint="eastAsia"/>
          <w:color w:val="000000"/>
          <w:sz w:val="32"/>
          <w:szCs w:val="32"/>
        </w:rPr>
        <w:t>并提供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核酸检测阴性</w:t>
      </w:r>
      <w:r w:rsidR="001216F8">
        <w:rPr>
          <w:rFonts w:ascii="Times New Roman" w:eastAsia="仿宋" w:hint="eastAsia"/>
          <w:color w:val="000000"/>
          <w:sz w:val="32"/>
          <w:szCs w:val="32"/>
        </w:rPr>
        <w:t>证明</w:t>
      </w:r>
      <w:r w:rsidR="003C5DBE">
        <w:rPr>
          <w:rFonts w:ascii="Times New Roman" w:eastAsia="仿宋" w:hint="eastAsia"/>
          <w:color w:val="000000"/>
          <w:sz w:val="32"/>
          <w:szCs w:val="32"/>
        </w:rPr>
        <w:t>材料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，</w:t>
      </w:r>
      <w:r w:rsidR="009B31F3">
        <w:rPr>
          <w:rFonts w:ascii="Times New Roman" w:eastAsia="仿宋" w:hint="eastAsia"/>
          <w:color w:val="000000"/>
          <w:sz w:val="32"/>
          <w:szCs w:val="32"/>
        </w:rPr>
        <w:t>经</w:t>
      </w:r>
      <w:r w:rsidR="00512FB7">
        <w:rPr>
          <w:rFonts w:ascii="Times New Roman" w:eastAsia="仿宋" w:hint="eastAsia"/>
          <w:color w:val="000000"/>
          <w:sz w:val="32"/>
          <w:szCs w:val="32"/>
        </w:rPr>
        <w:t>考</w:t>
      </w:r>
      <w:r w:rsidR="00F57227">
        <w:rPr>
          <w:rFonts w:ascii="Times New Roman" w:eastAsia="仿宋" w:hint="eastAsia"/>
          <w:color w:val="000000"/>
          <w:sz w:val="32"/>
          <w:szCs w:val="32"/>
        </w:rPr>
        <w:t>点</w:t>
      </w:r>
      <w:r w:rsidR="009B31F3">
        <w:rPr>
          <w:rFonts w:ascii="Times New Roman" w:eastAsia="仿宋" w:hint="eastAsia"/>
          <w:color w:val="000000"/>
          <w:sz w:val="32"/>
          <w:szCs w:val="32"/>
        </w:rPr>
        <w:t>医务人员排查，</w:t>
      </w:r>
      <w:r w:rsidR="00E5782A">
        <w:rPr>
          <w:rFonts w:ascii="Times New Roman" w:eastAsia="仿宋" w:hint="eastAsia"/>
          <w:color w:val="000000"/>
          <w:sz w:val="32"/>
          <w:szCs w:val="32"/>
        </w:rPr>
        <w:t>符合参加考试条件的，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可安排在单独的考场参加考试。</w:t>
      </w:r>
      <w:bookmarkEnd w:id="1"/>
    </w:p>
    <w:p w:rsidR="0057541E" w:rsidRDefault="0057541E" w:rsidP="005E096D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 w:rsidRPr="00BE2037">
        <w:rPr>
          <w:rFonts w:ascii="Times New Roman" w:eastAsia="仿宋" w:hint="eastAsia"/>
          <w:color w:val="000000"/>
          <w:sz w:val="32"/>
          <w:szCs w:val="32"/>
        </w:rPr>
        <w:t>四、以下情形考生不得参加考试：</w:t>
      </w:r>
    </w:p>
    <w:p w:rsidR="00F43D22" w:rsidRPr="006B73C3" w:rsidRDefault="00F43D22" w:rsidP="00F43D2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 w:rsidRPr="006B73C3">
        <w:rPr>
          <w:rFonts w:ascii="Times New Roman" w:eastAsia="仿宋" w:hint="eastAsia"/>
          <w:color w:val="000000"/>
          <w:sz w:val="32"/>
          <w:szCs w:val="32"/>
        </w:rPr>
        <w:t>（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1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）被判定为新型冠状病毒感染者（确诊病例及无症状感染者）；</w:t>
      </w:r>
    </w:p>
    <w:p w:rsidR="00F43D22" w:rsidRPr="006B73C3" w:rsidRDefault="00F43D22" w:rsidP="00F43D2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 w:rsidRPr="006B73C3">
        <w:rPr>
          <w:rFonts w:ascii="Times New Roman" w:eastAsia="仿宋" w:hint="eastAsia"/>
          <w:color w:val="000000"/>
          <w:sz w:val="32"/>
          <w:szCs w:val="32"/>
        </w:rPr>
        <w:t>（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2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）考前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14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天内有境内中、高风险地区旅居史，未完成“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7+7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”健康管理措施的；有境外国家（地区）旅居史，</w:t>
      </w:r>
      <w:r w:rsidRPr="006B73C3">
        <w:rPr>
          <w:rFonts w:ascii="Times New Roman" w:eastAsia="仿宋" w:hint="eastAsia"/>
          <w:color w:val="000000"/>
          <w:sz w:val="32"/>
          <w:szCs w:val="32"/>
        </w:rPr>
        <w:lastRenderedPageBreak/>
        <w:t>未完成“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14+7+7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”健康管理措施的；新型冠状病毒感染者的密切接触者以及密切接触者的密切接触者，未按照相关要求隔离医学观察满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14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天的；</w:t>
      </w:r>
    </w:p>
    <w:p w:rsidR="00F43D22" w:rsidRPr="006B73C3" w:rsidRDefault="00F43D22" w:rsidP="00F43D2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 w:rsidRPr="006B73C3">
        <w:rPr>
          <w:rFonts w:ascii="Times New Roman" w:eastAsia="仿宋" w:hint="eastAsia"/>
          <w:color w:val="000000"/>
          <w:sz w:val="32"/>
          <w:szCs w:val="32"/>
        </w:rPr>
        <w:t>（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3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）已治愈出院的确诊病例和已解除集中隔离医学观察的无症状感染者，尚在随访及医学观察期内的；</w:t>
      </w:r>
    </w:p>
    <w:p w:rsidR="00F43D22" w:rsidRPr="006B73C3" w:rsidRDefault="00F43D22" w:rsidP="00F43D2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 w:rsidRPr="006B73C3">
        <w:rPr>
          <w:rFonts w:ascii="Times New Roman" w:eastAsia="仿宋" w:hint="eastAsia"/>
          <w:color w:val="000000"/>
          <w:sz w:val="32"/>
          <w:szCs w:val="32"/>
        </w:rPr>
        <w:t>（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4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）</w:t>
      </w:r>
      <w:r w:rsidR="00B67A5F" w:rsidRPr="006B73C3">
        <w:rPr>
          <w:rFonts w:ascii="Times New Roman" w:eastAsia="仿宋" w:hint="eastAsia"/>
          <w:color w:val="000000"/>
          <w:sz w:val="32"/>
          <w:szCs w:val="32"/>
        </w:rPr>
        <w:t>近</w:t>
      </w:r>
      <w:r w:rsidR="00B67A5F" w:rsidRPr="006B73C3">
        <w:rPr>
          <w:rFonts w:ascii="Times New Roman" w:eastAsia="仿宋" w:hint="eastAsia"/>
          <w:color w:val="000000"/>
          <w:sz w:val="32"/>
          <w:szCs w:val="32"/>
        </w:rPr>
        <w:t>1</w:t>
      </w:r>
      <w:r w:rsidR="00B67A5F" w:rsidRPr="006B73C3">
        <w:rPr>
          <w:rFonts w:ascii="Times New Roman" w:eastAsia="仿宋"/>
          <w:color w:val="000000"/>
          <w:sz w:val="32"/>
          <w:szCs w:val="32"/>
        </w:rPr>
        <w:t>4</w:t>
      </w:r>
      <w:r w:rsidR="00B67A5F" w:rsidRPr="006B73C3">
        <w:rPr>
          <w:rFonts w:ascii="Times New Roman" w:eastAsia="仿宋" w:hint="eastAsia"/>
          <w:color w:val="000000"/>
          <w:sz w:val="32"/>
          <w:szCs w:val="32"/>
        </w:rPr>
        <w:t>天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健康监测中发现体温≥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37.3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℃或出现异常症状，</w:t>
      </w:r>
      <w:r w:rsidR="00425E2E" w:rsidRPr="006B73C3">
        <w:rPr>
          <w:rFonts w:ascii="Times New Roman" w:eastAsia="仿宋" w:hint="eastAsia"/>
          <w:color w:val="000000"/>
          <w:sz w:val="32"/>
          <w:szCs w:val="32"/>
        </w:rPr>
        <w:t>考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前未排除传染病；</w:t>
      </w:r>
    </w:p>
    <w:p w:rsidR="00F43D22" w:rsidRPr="006B73C3" w:rsidRDefault="00425E2E" w:rsidP="00F43D2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 w:rsidRPr="006B73C3">
        <w:rPr>
          <w:rFonts w:ascii="Times New Roman" w:eastAsia="仿宋" w:hint="eastAsia"/>
          <w:color w:val="000000"/>
          <w:sz w:val="32"/>
          <w:szCs w:val="32"/>
        </w:rPr>
        <w:t>（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5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）</w:t>
      </w:r>
      <w:r w:rsidR="00F43D22" w:rsidRPr="006B73C3">
        <w:rPr>
          <w:rFonts w:ascii="Times New Roman" w:eastAsia="仿宋" w:hint="eastAsia"/>
          <w:color w:val="000000"/>
          <w:sz w:val="32"/>
          <w:szCs w:val="32"/>
        </w:rPr>
        <w:t>“健康码”非绿码；</w:t>
      </w:r>
    </w:p>
    <w:p w:rsidR="006B73C3" w:rsidRPr="006B73C3" w:rsidRDefault="006B73C3" w:rsidP="00F43D2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 w:rsidRPr="006B73C3">
        <w:rPr>
          <w:rFonts w:ascii="Times New Roman" w:eastAsia="仿宋" w:hint="eastAsia"/>
          <w:color w:val="000000"/>
          <w:sz w:val="32"/>
          <w:szCs w:val="32"/>
        </w:rPr>
        <w:t>（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6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）按照疫情防控要求需提供相关健康证明但无法提供的</w:t>
      </w:r>
      <w:r w:rsidR="003C1D11">
        <w:rPr>
          <w:rFonts w:ascii="Times New Roman" w:eastAsia="仿宋" w:hint="eastAsia"/>
          <w:color w:val="000000"/>
          <w:sz w:val="32"/>
          <w:szCs w:val="32"/>
        </w:rPr>
        <w:t>；</w:t>
      </w:r>
    </w:p>
    <w:p w:rsidR="00F43D22" w:rsidRDefault="00425E2E" w:rsidP="00F43D22">
      <w:pPr>
        <w:spacing w:line="500" w:lineRule="exact"/>
        <w:ind w:firstLineChars="202" w:firstLine="646"/>
        <w:rPr>
          <w:rFonts w:ascii="Times New Roman" w:eastAsia="仿宋"/>
          <w:color w:val="000000"/>
          <w:sz w:val="32"/>
          <w:szCs w:val="32"/>
        </w:rPr>
      </w:pPr>
      <w:r w:rsidRPr="006B73C3">
        <w:rPr>
          <w:rFonts w:ascii="Times New Roman" w:eastAsia="仿宋" w:hint="eastAsia"/>
          <w:color w:val="000000"/>
          <w:sz w:val="32"/>
          <w:szCs w:val="32"/>
        </w:rPr>
        <w:t>（</w:t>
      </w:r>
      <w:r w:rsidR="006B73C3">
        <w:rPr>
          <w:rFonts w:ascii="Times New Roman" w:eastAsia="仿宋"/>
          <w:color w:val="000000"/>
          <w:sz w:val="32"/>
          <w:szCs w:val="32"/>
        </w:rPr>
        <w:t>7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）</w:t>
      </w:r>
      <w:r w:rsidR="00F43D22" w:rsidRPr="006B73C3">
        <w:rPr>
          <w:rFonts w:ascii="Times New Roman" w:eastAsia="仿宋" w:hint="eastAsia"/>
          <w:color w:val="000000"/>
          <w:sz w:val="32"/>
          <w:szCs w:val="32"/>
        </w:rPr>
        <w:t>其他认为不适宜参</w:t>
      </w:r>
      <w:r w:rsidRPr="006B73C3">
        <w:rPr>
          <w:rFonts w:ascii="Times New Roman" w:eastAsia="仿宋" w:hint="eastAsia"/>
          <w:color w:val="000000"/>
          <w:sz w:val="32"/>
          <w:szCs w:val="32"/>
        </w:rPr>
        <w:t>考</w:t>
      </w:r>
      <w:r w:rsidR="00F43D22" w:rsidRPr="006B73C3">
        <w:rPr>
          <w:rFonts w:ascii="Times New Roman" w:eastAsia="仿宋" w:hint="eastAsia"/>
          <w:color w:val="000000"/>
          <w:sz w:val="32"/>
          <w:szCs w:val="32"/>
        </w:rPr>
        <w:t>情况的。</w:t>
      </w:r>
    </w:p>
    <w:p w:rsidR="0057541E" w:rsidRPr="00BE2037" w:rsidRDefault="0057541E" w:rsidP="005E096D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 w:rsidRPr="00BE2037">
        <w:rPr>
          <w:rFonts w:ascii="Times New Roman" w:eastAsia="仿宋" w:hint="eastAsia"/>
          <w:color w:val="000000"/>
          <w:sz w:val="32"/>
          <w:szCs w:val="32"/>
        </w:rPr>
        <w:t>五、</w:t>
      </w:r>
      <w:r w:rsidRPr="007D31FC">
        <w:rPr>
          <w:rFonts w:ascii="Times New Roman" w:eastAsia="仿宋" w:hint="eastAsia"/>
          <w:color w:val="000000"/>
          <w:sz w:val="32"/>
          <w:szCs w:val="32"/>
        </w:rPr>
        <w:t>下载打印准考证时，考生应当如实申报考前</w:t>
      </w:r>
      <w:r w:rsidRPr="007D31FC">
        <w:rPr>
          <w:rFonts w:ascii="Times New Roman" w:eastAsia="仿宋" w:hAnsi="Times New Roman"/>
          <w:color w:val="000000"/>
          <w:sz w:val="32"/>
          <w:szCs w:val="32"/>
        </w:rPr>
        <w:t>14</w:t>
      </w:r>
      <w:r w:rsidRPr="007D31FC">
        <w:rPr>
          <w:rFonts w:ascii="Times New Roman" w:eastAsia="仿宋" w:hint="eastAsia"/>
          <w:color w:val="000000"/>
          <w:sz w:val="32"/>
          <w:szCs w:val="32"/>
        </w:rPr>
        <w:t>天个人健康状态并填写</w:t>
      </w:r>
      <w:r w:rsidR="00724DDF">
        <w:rPr>
          <w:rFonts w:ascii="Times New Roman" w:eastAsia="仿宋" w:hint="eastAsia"/>
          <w:color w:val="000000"/>
          <w:sz w:val="32"/>
          <w:szCs w:val="32"/>
        </w:rPr>
        <w:t>《</w:t>
      </w:r>
      <w:r w:rsidR="00724DDF" w:rsidRPr="00724DDF">
        <w:rPr>
          <w:rFonts w:ascii="Times New Roman" w:eastAsia="仿宋" w:hint="eastAsia"/>
          <w:color w:val="000000"/>
          <w:sz w:val="32"/>
          <w:szCs w:val="32"/>
        </w:rPr>
        <w:t>新冠肺炎疫情防控健康承诺表</w:t>
      </w:r>
      <w:r w:rsidR="00724DDF">
        <w:rPr>
          <w:rFonts w:ascii="Times New Roman" w:eastAsia="仿宋" w:hint="eastAsia"/>
          <w:color w:val="000000"/>
          <w:sz w:val="32"/>
          <w:szCs w:val="32"/>
        </w:rPr>
        <w:t>》</w:t>
      </w:r>
      <w:r w:rsidRPr="007D31FC">
        <w:rPr>
          <w:rFonts w:ascii="Times New Roman" w:eastAsia="仿宋" w:hint="eastAsia"/>
          <w:color w:val="000000"/>
          <w:sz w:val="32"/>
          <w:szCs w:val="32"/>
        </w:rPr>
        <w:t>，自愿承担因不实承诺需承担的相关责任并接受处理。凡隐瞒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57541E" w:rsidRPr="00BE2037" w:rsidRDefault="0057541E" w:rsidP="005E096D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 w:rsidRPr="00BE2037">
        <w:rPr>
          <w:rFonts w:ascii="Times New Roman" w:eastAsia="仿宋" w:hint="eastAsia"/>
          <w:color w:val="000000"/>
          <w:sz w:val="32"/>
          <w:szCs w:val="32"/>
        </w:rPr>
        <w:t>六、参加笔试的考生应自备一次性医用外科口罩。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“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健康码</w:t>
      </w:r>
      <w:r w:rsidRPr="00BE2037">
        <w:rPr>
          <w:rFonts w:ascii="Times New Roman" w:eastAsia="仿宋" w:hAnsi="Times New Roman"/>
          <w:color w:val="000000"/>
          <w:sz w:val="32"/>
          <w:szCs w:val="32"/>
        </w:rPr>
        <w:t>”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57541E" w:rsidRPr="00BE2037" w:rsidRDefault="0057541E" w:rsidP="00697741">
      <w:pPr>
        <w:spacing w:line="500" w:lineRule="exact"/>
        <w:ind w:firstLineChars="202" w:firstLine="646"/>
        <w:rPr>
          <w:rFonts w:ascii="Times New Roman" w:eastAsia="仿宋" w:hAnsi="Times New Roman"/>
          <w:color w:val="000000"/>
          <w:sz w:val="32"/>
          <w:szCs w:val="32"/>
        </w:rPr>
      </w:pPr>
      <w:r w:rsidRPr="00BE2037">
        <w:rPr>
          <w:rFonts w:ascii="Times New Roman" w:eastAsia="仿宋" w:hint="eastAsia"/>
          <w:color w:val="000000"/>
          <w:sz w:val="32"/>
          <w:szCs w:val="32"/>
        </w:rPr>
        <w:t>考生应当切实增强疫情防控意识，做好个人防护工作。考试前</w:t>
      </w:r>
      <w:r>
        <w:rPr>
          <w:rFonts w:ascii="Times New Roman" w:eastAsia="仿宋" w:hint="eastAsia"/>
          <w:color w:val="000000"/>
          <w:sz w:val="32"/>
          <w:szCs w:val="32"/>
        </w:rPr>
        <w:t>应自觉</w:t>
      </w:r>
      <w:r w:rsidRPr="00BE2037">
        <w:rPr>
          <w:rFonts w:ascii="Times New Roman" w:eastAsia="仿宋" w:hint="eastAsia"/>
          <w:color w:val="000000"/>
          <w:sz w:val="32"/>
          <w:szCs w:val="32"/>
        </w:rPr>
        <w:t>减少外出和不必要的聚集、人员接触。乘坐公共交通工具时应戴口罩，要加强途中防护，尽量与他人保持</w:t>
      </w:r>
      <w:r w:rsidRPr="00BE2037">
        <w:rPr>
          <w:rFonts w:ascii="Times New Roman" w:eastAsia="仿宋" w:hint="eastAsia"/>
          <w:color w:val="000000"/>
          <w:sz w:val="32"/>
          <w:szCs w:val="32"/>
        </w:rPr>
        <w:lastRenderedPageBreak/>
        <w:t>合理间距，途中尽量避免用手触摸公共交通工具上的物品，并及时进行手部清洁消毒。</w:t>
      </w:r>
      <w:r w:rsidRPr="00E666DC">
        <w:rPr>
          <w:rFonts w:ascii="Times New Roman" w:eastAsia="仿宋" w:hint="eastAsia"/>
          <w:color w:val="000000"/>
          <w:sz w:val="32"/>
          <w:szCs w:val="32"/>
        </w:rPr>
        <w:t>外省考生</w:t>
      </w:r>
      <w:r>
        <w:rPr>
          <w:rFonts w:ascii="Times New Roman" w:eastAsia="仿宋" w:hint="eastAsia"/>
          <w:color w:val="000000"/>
          <w:sz w:val="32"/>
          <w:szCs w:val="32"/>
        </w:rPr>
        <w:t>应提前申请浙江“健康码”，并</w:t>
      </w:r>
      <w:r w:rsidRPr="00E666DC">
        <w:rPr>
          <w:rFonts w:ascii="Times New Roman" w:eastAsia="仿宋" w:hint="eastAsia"/>
          <w:color w:val="000000"/>
          <w:sz w:val="32"/>
          <w:szCs w:val="32"/>
        </w:rPr>
        <w:t>依据自身情况提前来浙做好准备。</w:t>
      </w:r>
    </w:p>
    <w:sectPr w:rsidR="0057541E" w:rsidRPr="00BE2037" w:rsidSect="007A5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59B" w:rsidRDefault="0070459B" w:rsidP="000D119E">
      <w:r>
        <w:separator/>
      </w:r>
    </w:p>
  </w:endnote>
  <w:endnote w:type="continuationSeparator" w:id="0">
    <w:p w:rsidR="0070459B" w:rsidRDefault="0070459B" w:rsidP="000D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59B" w:rsidRDefault="0070459B" w:rsidP="000D119E">
      <w:r>
        <w:separator/>
      </w:r>
    </w:p>
  </w:footnote>
  <w:footnote w:type="continuationSeparator" w:id="0">
    <w:p w:rsidR="0070459B" w:rsidRDefault="0070459B" w:rsidP="000D1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156"/>
    <w:rsid w:val="00032881"/>
    <w:rsid w:val="00051F47"/>
    <w:rsid w:val="0006624C"/>
    <w:rsid w:val="000B1BE7"/>
    <w:rsid w:val="000D119E"/>
    <w:rsid w:val="000D6A98"/>
    <w:rsid w:val="000F07A4"/>
    <w:rsid w:val="00113DC5"/>
    <w:rsid w:val="001216F8"/>
    <w:rsid w:val="00140B1F"/>
    <w:rsid w:val="0014717C"/>
    <w:rsid w:val="0017332B"/>
    <w:rsid w:val="00205F36"/>
    <w:rsid w:val="00240208"/>
    <w:rsid w:val="00250CB6"/>
    <w:rsid w:val="00297355"/>
    <w:rsid w:val="002A4A80"/>
    <w:rsid w:val="002E71F3"/>
    <w:rsid w:val="00345156"/>
    <w:rsid w:val="00363CAF"/>
    <w:rsid w:val="003821C3"/>
    <w:rsid w:val="0039394F"/>
    <w:rsid w:val="003C1D11"/>
    <w:rsid w:val="003C4266"/>
    <w:rsid w:val="003C5DBE"/>
    <w:rsid w:val="004071B1"/>
    <w:rsid w:val="00425E2E"/>
    <w:rsid w:val="00447D02"/>
    <w:rsid w:val="004528E0"/>
    <w:rsid w:val="0047574E"/>
    <w:rsid w:val="004B24EC"/>
    <w:rsid w:val="004B7F24"/>
    <w:rsid w:val="004C68D6"/>
    <w:rsid w:val="00512FB7"/>
    <w:rsid w:val="00515B68"/>
    <w:rsid w:val="00515C47"/>
    <w:rsid w:val="00545260"/>
    <w:rsid w:val="00561E6F"/>
    <w:rsid w:val="0057541E"/>
    <w:rsid w:val="005765D7"/>
    <w:rsid w:val="005E096D"/>
    <w:rsid w:val="006118DE"/>
    <w:rsid w:val="006235AD"/>
    <w:rsid w:val="006315CB"/>
    <w:rsid w:val="00681C14"/>
    <w:rsid w:val="006863A1"/>
    <w:rsid w:val="00697741"/>
    <w:rsid w:val="006B04C7"/>
    <w:rsid w:val="006B73C3"/>
    <w:rsid w:val="006F6FFE"/>
    <w:rsid w:val="0070459B"/>
    <w:rsid w:val="00716DD5"/>
    <w:rsid w:val="007227FF"/>
    <w:rsid w:val="00724DDF"/>
    <w:rsid w:val="00725823"/>
    <w:rsid w:val="007A2C91"/>
    <w:rsid w:val="007A5274"/>
    <w:rsid w:val="007D31FC"/>
    <w:rsid w:val="007F5B66"/>
    <w:rsid w:val="007F628B"/>
    <w:rsid w:val="007F7439"/>
    <w:rsid w:val="00850FA0"/>
    <w:rsid w:val="0086580A"/>
    <w:rsid w:val="008D0691"/>
    <w:rsid w:val="008D2649"/>
    <w:rsid w:val="0090226F"/>
    <w:rsid w:val="00924C55"/>
    <w:rsid w:val="00940A8C"/>
    <w:rsid w:val="00960E2F"/>
    <w:rsid w:val="0096474D"/>
    <w:rsid w:val="00987C0A"/>
    <w:rsid w:val="009A73DE"/>
    <w:rsid w:val="009A74EC"/>
    <w:rsid w:val="009B31F3"/>
    <w:rsid w:val="009C1900"/>
    <w:rsid w:val="00A02B5D"/>
    <w:rsid w:val="00A0460D"/>
    <w:rsid w:val="00A27191"/>
    <w:rsid w:val="00A62FAF"/>
    <w:rsid w:val="00AA232B"/>
    <w:rsid w:val="00AD2DFA"/>
    <w:rsid w:val="00B52A16"/>
    <w:rsid w:val="00B5754A"/>
    <w:rsid w:val="00B662BF"/>
    <w:rsid w:val="00B67A5F"/>
    <w:rsid w:val="00B70AA8"/>
    <w:rsid w:val="00BA231A"/>
    <w:rsid w:val="00BD7275"/>
    <w:rsid w:val="00BE2037"/>
    <w:rsid w:val="00BE57B0"/>
    <w:rsid w:val="00BE68FB"/>
    <w:rsid w:val="00C1161E"/>
    <w:rsid w:val="00C25412"/>
    <w:rsid w:val="00C55A20"/>
    <w:rsid w:val="00C64686"/>
    <w:rsid w:val="00CB05A2"/>
    <w:rsid w:val="00CD11BB"/>
    <w:rsid w:val="00D42D90"/>
    <w:rsid w:val="00D5454F"/>
    <w:rsid w:val="00D8437B"/>
    <w:rsid w:val="00D9649E"/>
    <w:rsid w:val="00DA4AC9"/>
    <w:rsid w:val="00DD33E3"/>
    <w:rsid w:val="00DF7059"/>
    <w:rsid w:val="00E209E0"/>
    <w:rsid w:val="00E50D92"/>
    <w:rsid w:val="00E51E87"/>
    <w:rsid w:val="00E5782A"/>
    <w:rsid w:val="00E666DC"/>
    <w:rsid w:val="00EA4C39"/>
    <w:rsid w:val="00EB0693"/>
    <w:rsid w:val="00EB1457"/>
    <w:rsid w:val="00EF7C54"/>
    <w:rsid w:val="00F414B1"/>
    <w:rsid w:val="00F43D22"/>
    <w:rsid w:val="00F54EDD"/>
    <w:rsid w:val="00F57227"/>
    <w:rsid w:val="00F67396"/>
    <w:rsid w:val="00F90086"/>
    <w:rsid w:val="00FE44CB"/>
    <w:rsid w:val="00FE6BC3"/>
    <w:rsid w:val="62B3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FD4C9E"/>
  <w15:docId w15:val="{BA9BBFB2-12DF-49E4-89DE-884AB219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A5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7A5274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7A5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7A5274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6118DE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6118DE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8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184</Words>
  <Characters>1052</Characters>
  <Application>Microsoft Office Word</Application>
  <DocSecurity>0</DocSecurity>
  <Lines>8</Lines>
  <Paragraphs>2</Paragraphs>
  <ScaleCrop>false</ScaleCrop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沈辰</cp:lastModifiedBy>
  <cp:revision>54</cp:revision>
  <cp:lastPrinted>2020-07-06T06:39:00Z</cp:lastPrinted>
  <dcterms:created xsi:type="dcterms:W3CDTF">2020-07-03T07:21:00Z</dcterms:created>
  <dcterms:modified xsi:type="dcterms:W3CDTF">2021-02-09T08:02:00Z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