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田林县利周瑶族乡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扶贫办招聘扶贫信息员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的启事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利周瑶族乡</w:t>
      </w:r>
      <w:r>
        <w:rPr>
          <w:rFonts w:hint="eastAsia" w:ascii="仿宋" w:hAnsi="仿宋" w:eastAsia="仿宋" w:cs="仿宋"/>
          <w:sz w:val="32"/>
          <w:szCs w:val="32"/>
        </w:rPr>
        <w:t>扶贫开发工作需要，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利周瑶族乡扶贫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办</w:t>
      </w:r>
      <w:r>
        <w:rPr>
          <w:rFonts w:hint="eastAsia" w:ascii="仿宋" w:hAnsi="仿宋" w:eastAsia="仿宋" w:cs="仿宋"/>
          <w:sz w:val="32"/>
          <w:szCs w:val="32"/>
        </w:rPr>
        <w:t>现向社会公开招聘扶贫信息员(兼档案管理员),将有关事项公告如下：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一、招聘岗位、数量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招聘扶贫信息员(兼档案管理员)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名，工作地点为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利周瑶族乡扶贫办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二、招聘条件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(一)政治思想觉悟高，组织纪律观念强，身体健康，有较强的责任心;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(二)有奉献精神，吃苦耐劳，服从管理，能够适应加班;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(三)具有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高中</w:t>
      </w:r>
      <w:r>
        <w:rPr>
          <w:rFonts w:hint="eastAsia" w:ascii="仿宋" w:hAnsi="仿宋" w:eastAsia="仿宋" w:cs="仿宋"/>
          <w:sz w:val="32"/>
          <w:szCs w:val="32"/>
        </w:rPr>
        <w:t>及以上学历，专业不限，但计算机、档案管理、汉语言文学专业优先考虑;年龄为18周岁以上，35周岁(含35岁)以下;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(四)熟练使用word文字编辑、excel电子表格等办公应用软件，且有一定的写作及计算机操作能力;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(五)中共党员、有农村基层工作经历、经验者可放宽条件;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(六)有下列情形之一的不得报考：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1.受过刑事处罚和治安管理处罚的;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2.有犯罪嫌疑尚未查清的;正在受司法机关立案侦查、纪检部门和监察机关立案审查的;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3.曾被辞退或被开除公职的，正在党政纪处分所规定的提任使用限制期内的;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4.有精神病史的;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5.违反人口和计划生育条例，被依法征收社会抚养费处理决定履行完毕不满七年的;</w:t>
      </w:r>
    </w:p>
    <w:p>
      <w:pPr>
        <w:widowControl w:val="0"/>
        <w:wordWrap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6.存在不适宜参加扶贫工作的其它情形。</w:t>
      </w:r>
    </w:p>
    <w:p>
      <w:pPr>
        <w:widowControl w:val="0"/>
        <w:wordWrap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）贫困户子女优先。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三、招聘程序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(一)报名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报名时间：20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日，上午8: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0—12:00，下午15:00—1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:00。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报名地点：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利周瑶族乡扶贫办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报名需提交的材料：毕业证、身份证复印件、本人近期免冠一寸彩照、《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利周瑶族乡</w:t>
      </w:r>
      <w:r>
        <w:rPr>
          <w:rFonts w:hint="eastAsia" w:ascii="仿宋" w:hAnsi="仿宋" w:eastAsia="仿宋" w:cs="仿宋"/>
          <w:sz w:val="32"/>
          <w:szCs w:val="32"/>
        </w:rPr>
        <w:t>扶贫办招聘信息员报名登记表》各一式一份。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报名咨询电话：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0776-7310180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(二)考试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1、资格审查：由招聘单位对报名人员进行资格审查，此次招聘不进行笔试，通过资格审查后由招聘单位通知面试及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</w:t>
      </w:r>
      <w:r>
        <w:rPr>
          <w:rFonts w:hint="eastAsia" w:ascii="仿宋" w:hAnsi="仿宋" w:eastAsia="仿宋" w:cs="仿宋"/>
          <w:sz w:val="32"/>
          <w:szCs w:val="32"/>
        </w:rPr>
        <w:t>试。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</w:t>
      </w:r>
      <w:r>
        <w:rPr>
          <w:rFonts w:hint="eastAsia" w:ascii="仿宋" w:hAnsi="仿宋" w:eastAsia="仿宋" w:cs="仿宋"/>
          <w:sz w:val="32"/>
          <w:szCs w:val="32"/>
        </w:rPr>
        <w:t>试、面试内容：拟招聘岗位的相关专业知识及考生个人的相关情况。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)录用：根据1：1比例按照先后顺序录用，录满即止。根据面试择优拟定聘用人员名单，拟聘用人员经公示无异议并按规定程序审批通过后进行录用，与我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签订《劳动合同》，聘期内含试用期二个月，试用期内不符合要求的予以解聘。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四、工资待遇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（一）聘用人员工资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2500元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/月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（二）缴纳社会保险，属单位缴纳部分由县财政安排，个人部分由用人单位从月工资扣缴。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（三）绩效奖励：工作满一年年底考核称职的，绩效奖励6000元，工作不满3个月不纳入绩效考评，超过3个月不满1年按参加工作月数计算。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（四）食宿自理，乡内有食堂，可在食堂订餐。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附件：报名登记表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80" w:lineRule="exact"/>
        <w:ind w:left="6398" w:leftChars="304" w:hanging="5760" w:hangingChars="1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中共利周瑶族乡委员会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利周瑶族乡人民政府                                                   2021年2月20日</w:t>
      </w:r>
    </w:p>
    <w:bookmarkEnd w:id="0"/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jc w:val="both"/>
        <w:textAlignment w:val="top"/>
        <w:rPr>
          <w:rFonts w:hint="eastAsia" w:ascii="仿宋_GB2312" w:hAnsi="仿宋" w:eastAsia="仿宋_GB2312"/>
          <w:b/>
          <w:snapToGrid w:val="0"/>
          <w:sz w:val="36"/>
          <w:szCs w:val="36"/>
          <w:lang w:eastAsia="zh-CN"/>
        </w:rPr>
      </w:pPr>
    </w:p>
    <w:p>
      <w:pPr>
        <w:snapToGrid w:val="0"/>
        <w:spacing w:line="560" w:lineRule="exact"/>
        <w:jc w:val="both"/>
        <w:textAlignment w:val="top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snapToGrid w:val="0"/>
        <w:spacing w:line="560" w:lineRule="exact"/>
        <w:jc w:val="center"/>
        <w:textAlignment w:val="top"/>
        <w:rPr>
          <w:rFonts w:hint="eastAsia" w:ascii="仿宋_GB2312" w:hAnsi="仿宋" w:eastAsia="仿宋_GB2312"/>
          <w:b/>
          <w:snapToGrid w:val="0"/>
          <w:sz w:val="36"/>
          <w:szCs w:val="36"/>
        </w:rPr>
      </w:pPr>
      <w:r>
        <w:rPr>
          <w:rFonts w:hint="eastAsia" w:ascii="仿宋_GB2312" w:hAnsi="仿宋" w:eastAsia="仿宋_GB2312"/>
          <w:b/>
          <w:snapToGrid w:val="0"/>
          <w:sz w:val="36"/>
          <w:szCs w:val="36"/>
          <w:lang w:eastAsia="zh-CN"/>
        </w:rPr>
        <w:t>利周瑶族乡扶贫办</w:t>
      </w:r>
      <w:r>
        <w:rPr>
          <w:rFonts w:hint="eastAsia" w:ascii="仿宋_GB2312" w:hAnsi="仿宋" w:eastAsia="仿宋_GB2312"/>
          <w:b/>
          <w:snapToGrid w:val="0"/>
          <w:sz w:val="36"/>
          <w:szCs w:val="36"/>
        </w:rPr>
        <w:t>招聘</w:t>
      </w:r>
      <w:r>
        <w:rPr>
          <w:rFonts w:hint="eastAsia" w:ascii="仿宋_GB2312" w:hAnsi="仿宋" w:eastAsia="仿宋_GB2312"/>
          <w:b/>
          <w:snapToGrid w:val="0"/>
          <w:sz w:val="36"/>
          <w:szCs w:val="36"/>
          <w:lang w:eastAsia="zh-CN"/>
        </w:rPr>
        <w:t>信息</w:t>
      </w:r>
      <w:r>
        <w:rPr>
          <w:rFonts w:hint="eastAsia" w:ascii="仿宋_GB2312" w:hAnsi="仿宋" w:eastAsia="仿宋_GB2312"/>
          <w:b/>
          <w:snapToGrid w:val="0"/>
          <w:sz w:val="36"/>
          <w:szCs w:val="36"/>
        </w:rPr>
        <w:t>员报名登记表</w:t>
      </w:r>
    </w:p>
    <w:p>
      <w:pPr>
        <w:snapToGrid w:val="0"/>
        <w:spacing w:line="560" w:lineRule="exact"/>
        <w:jc w:val="center"/>
        <w:textAlignment w:val="top"/>
        <w:rPr>
          <w:rFonts w:hint="eastAsia" w:ascii="仿宋" w:hAnsi="仿宋" w:eastAsia="仿宋"/>
          <w:snapToGrid w:val="0"/>
          <w:sz w:val="10"/>
          <w:szCs w:val="10"/>
        </w:rPr>
      </w:pPr>
    </w:p>
    <w:tbl>
      <w:tblPr>
        <w:tblStyle w:val="8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46"/>
        <w:gridCol w:w="455"/>
        <w:gridCol w:w="551"/>
        <w:gridCol w:w="216"/>
        <w:gridCol w:w="7"/>
        <w:gridCol w:w="949"/>
        <w:gridCol w:w="583"/>
        <w:gridCol w:w="656"/>
        <w:gridCol w:w="550"/>
        <w:gridCol w:w="156"/>
        <w:gridCol w:w="305"/>
        <w:gridCol w:w="1081"/>
        <w:gridCol w:w="273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姓　名</w:t>
            </w:r>
          </w:p>
        </w:tc>
        <w:tc>
          <w:tcPr>
            <w:tcW w:w="122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性　别</w:t>
            </w:r>
          </w:p>
        </w:tc>
        <w:tc>
          <w:tcPr>
            <w:tcW w:w="123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出　生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照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民　族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籍　贯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参加工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作年月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入　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年　月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健　康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术职务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pacing w:val="-12"/>
                <w:sz w:val="24"/>
              </w:rPr>
              <w:t>熟悉专业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021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学　历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学　位</w:t>
            </w:r>
          </w:p>
        </w:tc>
        <w:tc>
          <w:tcPr>
            <w:tcW w:w="10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全日制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毕业院校系及专业</w:t>
            </w:r>
          </w:p>
        </w:tc>
        <w:tc>
          <w:tcPr>
            <w:tcW w:w="3672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在　职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毕业院校系及专业</w:t>
            </w:r>
          </w:p>
        </w:tc>
        <w:tc>
          <w:tcPr>
            <w:tcW w:w="3672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7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工作单位及职务</w:t>
            </w:r>
          </w:p>
        </w:tc>
        <w:tc>
          <w:tcPr>
            <w:tcW w:w="6633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2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现居住地址</w:t>
            </w:r>
          </w:p>
        </w:tc>
        <w:tc>
          <w:tcPr>
            <w:tcW w:w="7184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2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联系电话</w:t>
            </w:r>
          </w:p>
        </w:tc>
        <w:tc>
          <w:tcPr>
            <w:tcW w:w="366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3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身份证号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2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作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简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历</w:t>
            </w:r>
          </w:p>
        </w:tc>
        <w:tc>
          <w:tcPr>
            <w:tcW w:w="8185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</w:tbl>
    <w:p>
      <w:pPr>
        <w:snapToGrid w:val="0"/>
        <w:spacing w:line="560" w:lineRule="exact"/>
        <w:ind w:firstLine="240" w:firstLineChars="100"/>
        <w:rPr>
          <w:rFonts w:hint="eastAsia" w:ascii="仿宋_GB2312" w:hAnsi="仿宋" w:eastAsia="仿宋_GB2312"/>
          <w:snapToGrid w:val="0"/>
          <w:sz w:val="24"/>
        </w:rPr>
        <w:sectPr>
          <w:headerReference r:id="rId4" w:type="default"/>
          <w:footerReference r:id="rId6" w:type="default"/>
          <w:headerReference r:id="rId5" w:type="even"/>
          <w:footerReference r:id="rId7" w:type="even"/>
          <w:pgSz w:w="11907" w:h="16840"/>
          <w:pgMar w:top="1984" w:right="1417" w:bottom="1531" w:left="1417" w:header="851" w:footer="851" w:gutter="0"/>
          <w:pgNumType w:start="1"/>
          <w:cols w:space="720" w:num="1"/>
          <w:docGrid w:type="lines" w:linePitch="541" w:charSpace="-50"/>
        </w:sectPr>
      </w:pPr>
      <w:r>
        <w:rPr>
          <w:rFonts w:hint="eastAsia" w:ascii="仿宋_GB2312" w:hAnsi="仿宋" w:eastAsia="仿宋_GB2312"/>
          <w:snapToGrid w:val="0"/>
          <w:sz w:val="24"/>
        </w:rPr>
        <w:t>注：“入党年月”栏是非中共党员的填写党派名称及加入时间。</w:t>
      </w:r>
    </w:p>
    <w:tbl>
      <w:tblPr>
        <w:tblStyle w:val="8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47"/>
        <w:gridCol w:w="1152"/>
        <w:gridCol w:w="1153"/>
        <w:gridCol w:w="1198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84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奖惩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情况</w:t>
            </w:r>
          </w:p>
        </w:tc>
        <w:tc>
          <w:tcPr>
            <w:tcW w:w="822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家庭主要成员及主要社会关系</w:t>
            </w: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称谓</w:t>
            </w: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姓　名</w:t>
            </w:r>
          </w:p>
        </w:tc>
        <w:tc>
          <w:tcPr>
            <w:tcW w:w="1153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出生年月</w:t>
            </w:r>
          </w:p>
        </w:tc>
        <w:tc>
          <w:tcPr>
            <w:tcW w:w="1198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政治面貌</w:t>
            </w: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7" w:hRule="atLeast"/>
          <w:jc w:val="center"/>
        </w:trPr>
        <w:tc>
          <w:tcPr>
            <w:tcW w:w="84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资格审查意见</w:t>
            </w:r>
          </w:p>
        </w:tc>
        <w:tc>
          <w:tcPr>
            <w:tcW w:w="822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hint="eastAsia" w:ascii="仿宋_GB2312" w:hAnsi="仿宋" w:eastAsia="仿宋_GB2312"/>
                <w:snapToGrid w:val="0"/>
                <w:sz w:val="24"/>
              </w:rPr>
            </w:pPr>
          </w:p>
          <w:p>
            <w:pPr>
              <w:snapToGrid w:val="0"/>
              <w:spacing w:line="560" w:lineRule="exact"/>
              <w:ind w:firstLine="5175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（盖章）</w:t>
            </w:r>
          </w:p>
          <w:p>
            <w:pPr>
              <w:snapToGrid w:val="0"/>
              <w:spacing w:line="560" w:lineRule="exact"/>
              <w:ind w:firstLine="5175"/>
              <w:jc w:val="center"/>
              <w:rPr>
                <w:rFonts w:hint="eastAsia"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/>
                <w:snapToGrid w:val="0"/>
                <w:sz w:val="24"/>
              </w:rPr>
              <w:t>年   月   日</w:t>
            </w:r>
          </w:p>
        </w:tc>
      </w:tr>
    </w:tbl>
    <w:p>
      <w:pPr>
        <w:widowControl w:val="0"/>
        <w:wordWrap/>
        <w:adjustRightInd/>
        <w:snapToGrid/>
        <w:spacing w:line="58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  <w:ind w:right="360" w:firstLine="360"/>
      <w:jc w:val="right"/>
      <w:rPr>
        <w:rFonts w:hint="eastAsia" w:eastAsia="楷体_GB2312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5873AFD"/>
    <w:rsid w:val="03734A9D"/>
    <w:rsid w:val="0DA16C6A"/>
    <w:rsid w:val="113F63CF"/>
    <w:rsid w:val="11A43849"/>
    <w:rsid w:val="172F5FA4"/>
    <w:rsid w:val="17C3641E"/>
    <w:rsid w:val="1BDF4FFB"/>
    <w:rsid w:val="1E092B74"/>
    <w:rsid w:val="20002A22"/>
    <w:rsid w:val="22F27CAD"/>
    <w:rsid w:val="23411F6D"/>
    <w:rsid w:val="2A895121"/>
    <w:rsid w:val="2D407B38"/>
    <w:rsid w:val="2EBD095E"/>
    <w:rsid w:val="30C42ABB"/>
    <w:rsid w:val="31A22E97"/>
    <w:rsid w:val="31D91DA8"/>
    <w:rsid w:val="34467175"/>
    <w:rsid w:val="39405468"/>
    <w:rsid w:val="417E1C27"/>
    <w:rsid w:val="41B8559F"/>
    <w:rsid w:val="4F236FA4"/>
    <w:rsid w:val="50A70663"/>
    <w:rsid w:val="51374F34"/>
    <w:rsid w:val="520155DF"/>
    <w:rsid w:val="526042AC"/>
    <w:rsid w:val="52826EAE"/>
    <w:rsid w:val="55873AFD"/>
    <w:rsid w:val="56644855"/>
    <w:rsid w:val="5CA8226D"/>
    <w:rsid w:val="65E109EB"/>
    <w:rsid w:val="676078DC"/>
    <w:rsid w:val="6C1E55E0"/>
    <w:rsid w:val="70DE1261"/>
    <w:rsid w:val="74C239B5"/>
    <w:rsid w:val="74E556F5"/>
    <w:rsid w:val="77756509"/>
    <w:rsid w:val="7B3706E4"/>
    <w:rsid w:val="7B4A7C03"/>
    <w:rsid w:val="7C1D5294"/>
    <w:rsid w:val="7E114033"/>
    <w:rsid w:val="7EFF10D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0" Type="http://schemas.openxmlformats.org/officeDocument/2006/relationships/customXml" Target="../customXml/item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2019-07-04T07:22:00Z</dcterms:created>
  <dc:creator>ranran</dc:creator>
  <cp:lastModifiedBy>Administrator</cp:lastModifiedBy>
  <dcterms:modified xsi:type="dcterms:W3CDTF">2021-02-20T07:44:39Z</dcterms:modified>
  <dc:title>田林县利周瑶族乡扶贫办招聘扶贫信息员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