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方正小标宋简体"/>
          <w:bCs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/>
          <w:bCs/>
          <w:spacing w:val="-6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ascii="Times New Roman" w:hAnsi="Times New Roman" w:eastAsia="方正小标宋简体"/>
          <w:bCs/>
          <w:spacing w:val="-6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bCs/>
          <w:spacing w:val="-6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方正小标宋简体"/>
          <w:bCs/>
          <w:spacing w:val="-6"/>
          <w:sz w:val="32"/>
          <w:szCs w:val="32"/>
          <w:shd w:val="clear" w:color="auto" w:fill="FFFFFF"/>
        </w:rPr>
        <w:t>年</w:t>
      </w:r>
      <w:r>
        <w:rPr>
          <w:rFonts w:hint="eastAsia" w:eastAsia="方正小标宋简体"/>
          <w:spacing w:val="-4"/>
          <w:sz w:val="32"/>
          <w:szCs w:val="32"/>
        </w:rPr>
        <w:t>苏州幼儿师范高等专科学校附属高铁新城幼儿园</w:t>
      </w:r>
    </w:p>
    <w:p>
      <w:pPr>
        <w:spacing w:after="156" w:afterLines="50" w:line="580" w:lineRule="exact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hint="eastAsia" w:eastAsia="方正小标宋简体"/>
          <w:spacing w:val="-4"/>
          <w:sz w:val="32"/>
          <w:szCs w:val="32"/>
        </w:rPr>
        <w:t>公开招聘教师资格审查登记表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72"/>
        <w:gridCol w:w="1170"/>
        <w:gridCol w:w="1218"/>
        <w:gridCol w:w="1218"/>
        <w:gridCol w:w="13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生源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档案关系所在地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922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rPr>
                <w:b/>
                <w:bCs/>
              </w:rPr>
            </w:pPr>
          </w:p>
          <w:p>
            <w:pPr>
              <w:wordWrap w:val="0"/>
              <w:ind w:right="105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报名者签名：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年   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22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招聘单位初审意见：           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年   月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日     </w:t>
            </w:r>
          </w:p>
        </w:tc>
      </w:tr>
    </w:tbl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p>
      <w:pPr>
        <w:spacing w:line="460" w:lineRule="exact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（由验证处工作人员填写）</w:t>
      </w:r>
    </w:p>
    <w:tbl>
      <w:tblPr>
        <w:tblStyle w:val="2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596"/>
        <w:gridCol w:w="1319"/>
        <w:gridCol w:w="1318"/>
        <w:gridCol w:w="163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年龄条件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学历要求</w:t>
            </w:r>
          </w:p>
        </w:tc>
        <w:tc>
          <w:tcPr>
            <w:tcW w:w="13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16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</w:rPr>
            </w:pPr>
            <w:r>
              <w:rPr>
                <w:rFonts w:hint="eastAsia" w:ascii="宋体" w:hAnsi="宋体"/>
                <w:b/>
                <w:spacing w:val="-18"/>
                <w:sz w:val="24"/>
              </w:rPr>
              <w:t>教师资格条件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</w:rPr>
            </w:pPr>
            <w:r>
              <w:rPr>
                <w:rFonts w:hint="eastAsia" w:ascii="宋体" w:hAnsi="宋体"/>
                <w:b/>
                <w:spacing w:val="-18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9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</w:t>
            </w:r>
          </w:p>
          <w:p>
            <w:pPr>
              <w:spacing w:line="32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签名：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说明的事项</w:t>
            </w:r>
          </w:p>
        </w:tc>
        <w:tc>
          <w:tcPr>
            <w:tcW w:w="7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报名者签名：                             20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95D58"/>
    <w:rsid w:val="593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2021-02-23T09:18:00Z</dcterms:created>
  <dc:creator>飞扬</dc:creator>
  <cp:lastModifiedBy>飞扬</cp:lastModifiedBy>
  <dcterms:modified xsi:type="dcterms:W3CDTF">2021-02-23T09:19:03Z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