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微软雅黑" w:hAnsi="微软雅黑" w:eastAsia="微软雅黑" w:cs="微软雅黑"/>
          <w:i w:val="0"/>
          <w:caps w:val="0"/>
          <w:color w:val="000000"/>
          <w:spacing w:val="0"/>
          <w:sz w:val="18"/>
          <w:szCs w:val="18"/>
        </w:rPr>
      </w:pPr>
      <w:r>
        <w:rPr>
          <w:rFonts w:hint="eastAsia" w:ascii="微软雅黑" w:hAnsi="微软雅黑" w:eastAsia="微软雅黑" w:cs="微软雅黑"/>
          <w:b/>
          <w:i w:val="0"/>
          <w:caps w:val="0"/>
          <w:color w:val="000000"/>
          <w:spacing w:val="0"/>
          <w:kern w:val="0"/>
          <w:sz w:val="20"/>
          <w:szCs w:val="20"/>
          <w:bdr w:val="none" w:color="auto" w:sz="0" w:space="0"/>
          <w:shd w:val="clear" w:fill="FFFFFF"/>
          <w:lang w:val="en-US" w:eastAsia="zh-CN" w:bidi="ar"/>
        </w:rPr>
        <w:t>泸州市政府投资建设工程管理二中心公开考核招聘事业单位工作人员职位表</w:t>
      </w:r>
    </w:p>
    <w:tbl>
      <w:tblPr>
        <w:tblW w:w="0" w:type="auto"/>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1"/>
        <w:gridCol w:w="794"/>
        <w:gridCol w:w="1486"/>
        <w:gridCol w:w="1093"/>
        <w:gridCol w:w="1167"/>
        <w:gridCol w:w="1184"/>
        <w:gridCol w:w="1947"/>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c>
          <w:tcPr>
            <w:tcW w:w="2376" w:type="dxa"/>
            <w:gridSpan w:val="2"/>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000000"/>
                <w:spacing w:val="0"/>
                <w:sz w:val="18"/>
                <w:szCs w:val="18"/>
              </w:rPr>
            </w:pPr>
            <w:r>
              <w:rPr>
                <w:rFonts w:hint="eastAsia" w:ascii="微软雅黑" w:hAnsi="微软雅黑" w:eastAsia="微软雅黑" w:cs="微软雅黑"/>
                <w:i w:val="0"/>
                <w:caps w:val="0"/>
                <w:color w:val="000000"/>
                <w:spacing w:val="0"/>
                <w:kern w:val="0"/>
                <w:sz w:val="20"/>
                <w:szCs w:val="20"/>
                <w:bdr w:val="none" w:color="auto" w:sz="0" w:space="0"/>
                <w:lang w:val="en-US" w:eastAsia="zh-CN" w:bidi="ar"/>
              </w:rPr>
              <w:t>招聘岗位</w:t>
            </w:r>
          </w:p>
        </w:tc>
        <w:tc>
          <w:tcPr>
            <w:tcW w:w="10800" w:type="dxa"/>
            <w:gridSpan w:val="5"/>
            <w:tcBorders>
              <w:top w:val="single" w:color="auto" w:sz="8" w:space="0"/>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000000"/>
                <w:spacing w:val="0"/>
                <w:sz w:val="18"/>
                <w:szCs w:val="18"/>
              </w:rPr>
            </w:pPr>
            <w:r>
              <w:rPr>
                <w:rFonts w:hint="eastAsia" w:ascii="微软雅黑" w:hAnsi="微软雅黑" w:eastAsia="微软雅黑" w:cs="微软雅黑"/>
                <w:i w:val="0"/>
                <w:caps w:val="0"/>
                <w:color w:val="000000"/>
                <w:spacing w:val="0"/>
                <w:kern w:val="0"/>
                <w:sz w:val="20"/>
                <w:szCs w:val="20"/>
                <w:bdr w:val="none" w:color="auto" w:sz="0" w:space="0"/>
                <w:lang w:val="en-US" w:eastAsia="zh-CN" w:bidi="ar"/>
              </w:rPr>
              <w:t>招聘条件</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124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000000"/>
                <w:spacing w:val="0"/>
                <w:sz w:val="18"/>
                <w:szCs w:val="18"/>
              </w:rPr>
            </w:pPr>
            <w:r>
              <w:rPr>
                <w:rFonts w:hint="eastAsia" w:ascii="微软雅黑" w:hAnsi="微软雅黑" w:eastAsia="微软雅黑" w:cs="微软雅黑"/>
                <w:i w:val="0"/>
                <w:caps w:val="0"/>
                <w:color w:val="000000"/>
                <w:spacing w:val="0"/>
                <w:kern w:val="0"/>
                <w:sz w:val="20"/>
                <w:szCs w:val="20"/>
                <w:bdr w:val="none" w:color="auto" w:sz="0" w:space="0"/>
                <w:lang w:val="en-US" w:eastAsia="zh-CN" w:bidi="ar"/>
              </w:rPr>
              <w:t>岗位名称</w:t>
            </w:r>
          </w:p>
        </w:tc>
        <w:tc>
          <w:tcPr>
            <w:tcW w:w="113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000000"/>
                <w:spacing w:val="0"/>
                <w:sz w:val="18"/>
                <w:szCs w:val="18"/>
              </w:rPr>
            </w:pPr>
            <w:r>
              <w:rPr>
                <w:rFonts w:hint="eastAsia" w:ascii="微软雅黑" w:hAnsi="微软雅黑" w:eastAsia="微软雅黑" w:cs="微软雅黑"/>
                <w:i w:val="0"/>
                <w:caps w:val="0"/>
                <w:color w:val="000000"/>
                <w:spacing w:val="0"/>
                <w:kern w:val="0"/>
                <w:sz w:val="20"/>
                <w:szCs w:val="20"/>
                <w:bdr w:val="none" w:color="auto" w:sz="0" w:space="0"/>
                <w:lang w:val="en-US" w:eastAsia="zh-CN" w:bidi="ar"/>
              </w:rPr>
              <w:t>招聘人数</w:t>
            </w:r>
          </w:p>
        </w:tc>
        <w:tc>
          <w:tcPr>
            <w:tcW w:w="227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000000"/>
                <w:spacing w:val="0"/>
                <w:sz w:val="18"/>
                <w:szCs w:val="18"/>
              </w:rPr>
            </w:pPr>
            <w:r>
              <w:rPr>
                <w:rFonts w:hint="eastAsia" w:ascii="微软雅黑" w:hAnsi="微软雅黑" w:eastAsia="微软雅黑" w:cs="微软雅黑"/>
                <w:i w:val="0"/>
                <w:caps w:val="0"/>
                <w:color w:val="000000"/>
                <w:spacing w:val="0"/>
                <w:kern w:val="0"/>
                <w:sz w:val="20"/>
                <w:szCs w:val="20"/>
                <w:bdr w:val="none" w:color="auto" w:sz="0" w:space="0"/>
                <w:lang w:val="en-US" w:eastAsia="zh-CN" w:bidi="ar"/>
              </w:rPr>
              <w:t>专业</w:t>
            </w:r>
          </w:p>
        </w:tc>
        <w:tc>
          <w:tcPr>
            <w:tcW w:w="1702"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000000"/>
                <w:spacing w:val="0"/>
                <w:sz w:val="18"/>
                <w:szCs w:val="18"/>
              </w:rPr>
            </w:pPr>
            <w:r>
              <w:rPr>
                <w:rFonts w:hint="eastAsia" w:ascii="微软雅黑" w:hAnsi="微软雅黑" w:eastAsia="微软雅黑" w:cs="微软雅黑"/>
                <w:i w:val="0"/>
                <w:caps w:val="0"/>
                <w:color w:val="000000"/>
                <w:spacing w:val="0"/>
                <w:kern w:val="0"/>
                <w:sz w:val="20"/>
                <w:szCs w:val="20"/>
                <w:bdr w:val="none" w:color="auto" w:sz="0" w:space="0"/>
                <w:lang w:val="en-US" w:eastAsia="zh-CN" w:bidi="ar"/>
              </w:rPr>
              <w:t>学历</w:t>
            </w:r>
          </w:p>
        </w:tc>
        <w:tc>
          <w:tcPr>
            <w:tcW w:w="1843"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000000"/>
                <w:spacing w:val="0"/>
                <w:sz w:val="18"/>
                <w:szCs w:val="18"/>
              </w:rPr>
            </w:pPr>
            <w:r>
              <w:rPr>
                <w:rFonts w:hint="eastAsia" w:ascii="微软雅黑" w:hAnsi="微软雅黑" w:eastAsia="微软雅黑" w:cs="微软雅黑"/>
                <w:i w:val="0"/>
                <w:caps w:val="0"/>
                <w:color w:val="000000"/>
                <w:spacing w:val="0"/>
                <w:kern w:val="0"/>
                <w:sz w:val="20"/>
                <w:szCs w:val="20"/>
                <w:bdr w:val="none" w:color="auto" w:sz="0" w:space="0"/>
                <w:lang w:val="en-US" w:eastAsia="zh-CN" w:bidi="ar"/>
              </w:rPr>
              <w:t>学位</w:t>
            </w:r>
          </w:p>
        </w:tc>
        <w:tc>
          <w:tcPr>
            <w:tcW w:w="1843"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000000"/>
                <w:spacing w:val="0"/>
                <w:sz w:val="18"/>
                <w:szCs w:val="18"/>
              </w:rPr>
            </w:pPr>
            <w:r>
              <w:rPr>
                <w:rFonts w:hint="eastAsia" w:ascii="微软雅黑" w:hAnsi="微软雅黑" w:eastAsia="微软雅黑" w:cs="微软雅黑"/>
                <w:i w:val="0"/>
                <w:caps w:val="0"/>
                <w:color w:val="000000"/>
                <w:spacing w:val="0"/>
                <w:kern w:val="0"/>
                <w:sz w:val="20"/>
                <w:szCs w:val="20"/>
                <w:bdr w:val="none" w:color="auto" w:sz="0" w:space="0"/>
                <w:lang w:val="en-US" w:eastAsia="zh-CN" w:bidi="ar"/>
              </w:rPr>
              <w:t>年龄</w:t>
            </w:r>
          </w:p>
        </w:tc>
        <w:tc>
          <w:tcPr>
            <w:tcW w:w="314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000000"/>
                <w:spacing w:val="0"/>
                <w:sz w:val="18"/>
                <w:szCs w:val="18"/>
              </w:rPr>
            </w:pPr>
            <w:r>
              <w:rPr>
                <w:rFonts w:hint="eastAsia" w:ascii="微软雅黑" w:hAnsi="微软雅黑" w:eastAsia="微软雅黑" w:cs="微软雅黑"/>
                <w:i w:val="0"/>
                <w:caps w:val="0"/>
                <w:color w:val="000000"/>
                <w:spacing w:val="0"/>
                <w:kern w:val="0"/>
                <w:sz w:val="20"/>
                <w:szCs w:val="20"/>
                <w:bdr w:val="none" w:color="auto" w:sz="0" w:space="0"/>
                <w:lang w:val="en-US" w:eastAsia="zh-CN" w:bidi="ar"/>
              </w:rPr>
              <w:t>其他</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124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000000"/>
                <w:spacing w:val="0"/>
                <w:sz w:val="18"/>
                <w:szCs w:val="18"/>
              </w:rPr>
            </w:pPr>
            <w:r>
              <w:rPr>
                <w:rFonts w:hint="eastAsia" w:ascii="微软雅黑" w:hAnsi="微软雅黑" w:eastAsia="微软雅黑" w:cs="微软雅黑"/>
                <w:i w:val="0"/>
                <w:caps w:val="0"/>
                <w:color w:val="000000"/>
                <w:spacing w:val="0"/>
                <w:kern w:val="0"/>
                <w:sz w:val="20"/>
                <w:szCs w:val="20"/>
                <w:bdr w:val="none" w:color="auto" w:sz="0" w:space="0"/>
                <w:lang w:val="en-US" w:eastAsia="zh-CN" w:bidi="ar"/>
              </w:rPr>
              <w:t>专业技术</w:t>
            </w:r>
          </w:p>
        </w:tc>
        <w:tc>
          <w:tcPr>
            <w:tcW w:w="113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000000"/>
                <w:spacing w:val="0"/>
                <w:sz w:val="18"/>
                <w:szCs w:val="18"/>
              </w:rPr>
            </w:pPr>
            <w:r>
              <w:rPr>
                <w:rFonts w:hint="eastAsia" w:ascii="微软雅黑" w:hAnsi="微软雅黑" w:eastAsia="微软雅黑" w:cs="微软雅黑"/>
                <w:i w:val="0"/>
                <w:caps w:val="0"/>
                <w:color w:val="000000"/>
                <w:spacing w:val="0"/>
                <w:kern w:val="0"/>
                <w:sz w:val="20"/>
                <w:szCs w:val="20"/>
                <w:bdr w:val="none" w:color="auto" w:sz="0" w:space="0"/>
                <w:lang w:val="en-US" w:eastAsia="zh-CN" w:bidi="ar"/>
              </w:rPr>
              <w:t>1</w:t>
            </w:r>
          </w:p>
        </w:tc>
        <w:tc>
          <w:tcPr>
            <w:tcW w:w="227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000000"/>
                <w:spacing w:val="0"/>
                <w:sz w:val="18"/>
                <w:szCs w:val="18"/>
              </w:rPr>
            </w:pPr>
            <w:r>
              <w:rPr>
                <w:rFonts w:hint="eastAsia" w:ascii="微软雅黑" w:hAnsi="微软雅黑" w:eastAsia="微软雅黑" w:cs="微软雅黑"/>
                <w:i w:val="0"/>
                <w:caps w:val="0"/>
                <w:color w:val="000000"/>
                <w:spacing w:val="0"/>
                <w:kern w:val="0"/>
                <w:sz w:val="20"/>
                <w:szCs w:val="20"/>
                <w:bdr w:val="none" w:color="auto" w:sz="0" w:space="0"/>
                <w:lang w:val="en-US" w:eastAsia="zh-CN" w:bidi="ar"/>
              </w:rPr>
              <w:t>风景园林、园林植物与观赏园艺专业</w:t>
            </w:r>
          </w:p>
        </w:tc>
        <w:tc>
          <w:tcPr>
            <w:tcW w:w="1702"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000000"/>
                <w:spacing w:val="0"/>
                <w:sz w:val="18"/>
                <w:szCs w:val="18"/>
              </w:rPr>
            </w:pPr>
            <w:r>
              <w:rPr>
                <w:rFonts w:hint="eastAsia" w:ascii="微软雅黑" w:hAnsi="微软雅黑" w:eastAsia="微软雅黑" w:cs="微软雅黑"/>
                <w:i w:val="0"/>
                <w:caps w:val="0"/>
                <w:color w:val="000000"/>
                <w:spacing w:val="0"/>
                <w:kern w:val="0"/>
                <w:sz w:val="20"/>
                <w:szCs w:val="20"/>
                <w:bdr w:val="none" w:color="auto" w:sz="0" w:space="0"/>
                <w:lang w:val="en-US" w:eastAsia="zh-CN" w:bidi="ar"/>
              </w:rPr>
              <w:t>研究生及以上学历</w:t>
            </w:r>
          </w:p>
        </w:tc>
        <w:tc>
          <w:tcPr>
            <w:tcW w:w="1843"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000000"/>
                <w:spacing w:val="0"/>
                <w:sz w:val="18"/>
                <w:szCs w:val="18"/>
              </w:rPr>
            </w:pPr>
            <w:r>
              <w:rPr>
                <w:rFonts w:hint="eastAsia" w:ascii="微软雅黑" w:hAnsi="微软雅黑" w:eastAsia="微软雅黑" w:cs="微软雅黑"/>
                <w:i w:val="0"/>
                <w:caps w:val="0"/>
                <w:color w:val="000000"/>
                <w:spacing w:val="0"/>
                <w:kern w:val="0"/>
                <w:sz w:val="20"/>
                <w:szCs w:val="20"/>
                <w:bdr w:val="none" w:color="auto" w:sz="0" w:space="0"/>
                <w:lang w:val="en-US" w:eastAsia="zh-CN" w:bidi="ar"/>
              </w:rPr>
              <w:t>硕士及以上学位</w:t>
            </w:r>
          </w:p>
        </w:tc>
        <w:tc>
          <w:tcPr>
            <w:tcW w:w="1843"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000000"/>
                <w:spacing w:val="0"/>
                <w:sz w:val="18"/>
                <w:szCs w:val="18"/>
              </w:rPr>
            </w:pPr>
            <w:r>
              <w:rPr>
                <w:rFonts w:hint="eastAsia" w:ascii="微软雅黑" w:hAnsi="微软雅黑" w:eastAsia="微软雅黑" w:cs="微软雅黑"/>
                <w:i w:val="0"/>
                <w:caps w:val="0"/>
                <w:color w:val="000000"/>
                <w:spacing w:val="0"/>
                <w:kern w:val="0"/>
                <w:sz w:val="20"/>
                <w:szCs w:val="20"/>
                <w:bdr w:val="none" w:color="auto" w:sz="0" w:space="0"/>
                <w:lang w:val="en-US" w:eastAsia="zh-CN" w:bidi="ar"/>
              </w:rPr>
              <w:t>35周岁及以下</w:t>
            </w:r>
          </w:p>
        </w:tc>
        <w:tc>
          <w:tcPr>
            <w:tcW w:w="314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000000"/>
                <w:spacing w:val="0"/>
                <w:sz w:val="18"/>
                <w:szCs w:val="18"/>
              </w:rPr>
            </w:pPr>
            <w:r>
              <w:rPr>
                <w:rFonts w:hint="eastAsia" w:ascii="微软雅黑" w:hAnsi="微软雅黑" w:eastAsia="微软雅黑" w:cs="微软雅黑"/>
                <w:i w:val="0"/>
                <w:caps w:val="0"/>
                <w:color w:val="000000"/>
                <w:spacing w:val="0"/>
                <w:kern w:val="0"/>
                <w:sz w:val="20"/>
                <w:szCs w:val="20"/>
                <w:bdr w:val="none" w:color="auto" w:sz="0" w:space="0"/>
                <w:lang w:val="en-US" w:eastAsia="zh-CN" w:bidi="ar"/>
              </w:rPr>
              <w:t>风景园林、景观园林工程、景观园林设计中级及以上职称</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D05533"/>
    <w:rsid w:val="56D0553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2021-02-26T02:25:00Z</dcterms:created>
  <dc:creator>WPS_1609033458</dc:creator>
  <cp:lastModifiedBy>WPS_1609033458</cp:lastModifiedBy>
  <dcterms:modified xsi:type="dcterms:W3CDTF">2021-02-26T02:25:41Z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