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97" w:tblpY="185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20"/>
        <w:gridCol w:w="530"/>
        <w:gridCol w:w="202"/>
        <w:gridCol w:w="851"/>
        <w:gridCol w:w="283"/>
        <w:gridCol w:w="851"/>
        <w:gridCol w:w="1223"/>
        <w:gridCol w:w="108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hint="eastAsia" w:ascii="方正小标宋_GBK" w:eastAsia="方正小标宋_GBK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玉溪市江川区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年提前招聘引进教师报名表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所学</w:t>
            </w:r>
          </w:p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5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技能证书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（含教师资格等）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专业成绩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特长及社会实践情况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4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考生签字（手印）：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楷体" w:eastAsia="方正仿宋_GBK" w:cs="宋体"/>
                <w:kern w:val="0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</w:rPr>
              <w:t>备注：</w:t>
            </w:r>
            <w:r>
              <w:rPr>
                <w:rFonts w:hint="eastAsia" w:ascii="方正仿宋_GBK" w:hAnsi="楷体" w:eastAsia="方正仿宋_GBK" w:cs="宋体"/>
                <w:kern w:val="0"/>
              </w:rPr>
              <w:t>1</w:t>
            </w:r>
            <w:r>
              <w:rPr>
                <w:rFonts w:hint="eastAsia" w:ascii="方正仿宋_GBK" w:eastAsia="方正仿宋_GBK" w:cs="宋体"/>
                <w:kern w:val="0"/>
              </w:rPr>
              <w:t>.专业成绩含班级总排名以及奖学金获得情况。2.特长包括心理咨询师、</w:t>
            </w:r>
            <w:r>
              <w:rPr>
                <w:rFonts w:hint="eastAsia" w:ascii="方正仿宋_GBK" w:eastAsia="方正仿宋_GBK" w:cs="宋体"/>
                <w:kern w:val="0"/>
                <w:lang w:eastAsia="zh-CN"/>
              </w:rPr>
              <w:t>运动项目</w:t>
            </w:r>
            <w:r>
              <w:rPr>
                <w:rFonts w:hint="eastAsia" w:ascii="方正仿宋_GBK" w:eastAsia="方正仿宋_GBK" w:cs="宋体"/>
                <w:kern w:val="0"/>
              </w:rPr>
              <w:t>裁判证书、曲艺获奖、运动项目获奖等，社会实践情况包括参加社团、社会实践</w:t>
            </w:r>
            <w:bookmarkStart w:id="0" w:name="_GoBack"/>
            <w:bookmarkEnd w:id="0"/>
            <w:r>
              <w:rPr>
                <w:rFonts w:hint="eastAsia" w:ascii="方正仿宋_GBK" w:eastAsia="方正仿宋_GBK" w:cs="宋体"/>
                <w:kern w:val="0"/>
              </w:rPr>
              <w:t>活动，需有相关证书、证明、说明材料。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057"/>
    <w:rsid w:val="215D16DB"/>
    <w:rsid w:val="56BA085B"/>
    <w:rsid w:val="56E90241"/>
    <w:rsid w:val="64867057"/>
    <w:rsid w:val="64D71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2019-11-15T03:06:00Z</dcterms:created>
  <dc:creator>Administrator</dc:creator>
  <cp:lastModifiedBy>Administrator</cp:lastModifiedBy>
  <dcterms:modified xsi:type="dcterms:W3CDTF">2021-02-22T09:22:40Z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