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>2021年长沙市天心区社区卫生服务中心公开招聘专业技术人员</w:t>
      </w:r>
      <w:r>
        <w:rPr>
          <w:rFonts w:hint="eastAsia"/>
          <w:sz w:val="28"/>
          <w:szCs w:val="28"/>
          <w:lang w:val="en-US" w:eastAsia="zh-CN"/>
        </w:rPr>
        <w:t>岗位</w:t>
      </w:r>
    </w:p>
    <w:tbl>
      <w:tblPr>
        <w:tblW w:w="836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70"/>
        <w:gridCol w:w="874"/>
        <w:gridCol w:w="1123"/>
        <w:gridCol w:w="1258"/>
        <w:gridCol w:w="1123"/>
        <w:gridCol w:w="3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52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招聘岗位</w:t>
            </w:r>
          </w:p>
        </w:tc>
        <w:tc>
          <w:tcPr>
            <w:tcW w:w="62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招聘人数</w:t>
            </w:r>
          </w:p>
        </w:tc>
        <w:tc>
          <w:tcPr>
            <w:tcW w:w="6662" w:type="dxa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岗位任职条件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5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学历要求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专业要求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年龄要求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92" w:hRule="atLeast"/>
          <w:tblCellSpacing w:w="0" w:type="dxa"/>
          <w:jc w:val="center"/>
        </w:trPr>
        <w:tc>
          <w:tcPr>
            <w:tcW w:w="5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医师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30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大专及以上学历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临床、公共卫生、中医、中西医结合相关专业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35周岁以下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315" w:lineRule="atLeast"/>
              <w:ind w:left="1440" w:hanging="36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720" w:firstLine="420"/>
              <w:jc w:val="left"/>
            </w:pPr>
            <w:r>
              <w:t>取得医师资格证书；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315" w:lineRule="atLeast"/>
              <w:ind w:left="1440" w:hanging="360"/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315" w:lineRule="atLeast"/>
              <w:ind w:left="1440" w:hanging="36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720" w:firstLine="420"/>
              <w:jc w:val="left"/>
            </w:pPr>
            <w:r>
              <w:t>取得中级职称的年龄可放宽至40周岁以下。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315" w:lineRule="atLeast"/>
              <w:ind w:left="1440" w:hanging="36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65" w:hRule="atLeast"/>
          <w:tblCellSpacing w:w="0" w:type="dxa"/>
          <w:jc w:val="center"/>
        </w:trPr>
        <w:tc>
          <w:tcPr>
            <w:tcW w:w="5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医技人员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5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大专及以上学历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影像专业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45周岁以下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3" w:beforeAutospacing="0" w:line="315" w:lineRule="atLeast"/>
              <w:ind w:left="0" w:firstLine="420"/>
              <w:jc w:val="left"/>
            </w:pPr>
            <w:r>
              <w:t>取得医师资格证书或放射医学技术相关职称证书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C2EE83"/>
    <w:multiLevelType w:val="multilevel"/>
    <w:tmpl w:val="E1C2EE8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D0C1D"/>
    <w:rsid w:val="4E2D0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layui-layer-tabnow"/>
    <w:basedOn w:val="5"/>
    <w:uiPriority w:val="0"/>
    <w:rPr>
      <w:bdr w:val="single" w:color="CCCCCC" w:sz="4" w:space="0"/>
      <w:shd w:val="clear" w:fill="FFFFFF"/>
    </w:rPr>
  </w:style>
  <w:style w:type="character" w:customStyle="1" w:styleId="7">
    <w:name w:val="first-child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2021-03-03T04:54:00Z</dcterms:created>
  <dc:creator>WPS_1609033458</dc:creator>
  <cp:lastModifiedBy>WPS_1609033458</cp:lastModifiedBy>
  <dcterms:modified xsi:type="dcterms:W3CDTF">2021-03-03T04:55:02Z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