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92" w:rsidRDefault="008F45BE" w:rsidP="008F45BE">
      <w:pPr>
        <w:jc w:val="center"/>
        <w:rPr>
          <w:rFonts w:ascii="宋体" w:eastAsia="宋体" w:hAnsi="宋体" w:cs="宋体"/>
          <w:b/>
          <w:kern w:val="0"/>
          <w:sz w:val="32"/>
          <w:szCs w:val="28"/>
        </w:rPr>
      </w:pPr>
      <w:r w:rsidRPr="008F45BE">
        <w:rPr>
          <w:rFonts w:ascii="宋体" w:eastAsia="宋体" w:hAnsi="宋体" w:cs="宋体" w:hint="eastAsia"/>
          <w:b/>
          <w:kern w:val="0"/>
          <w:sz w:val="32"/>
          <w:szCs w:val="28"/>
        </w:rPr>
        <w:t>上海电力大学马克思主义学院教学科研岗位招聘计划</w:t>
      </w:r>
    </w:p>
    <w:p w:rsidR="008F45BE" w:rsidRPr="008F45BE" w:rsidRDefault="008F45BE" w:rsidP="008F45BE">
      <w:pPr>
        <w:jc w:val="center"/>
        <w:rPr>
          <w:b/>
          <w:sz w:val="22"/>
        </w:rPr>
      </w:pP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1455"/>
        <w:gridCol w:w="1725"/>
        <w:gridCol w:w="765"/>
        <w:gridCol w:w="960"/>
        <w:gridCol w:w="5345"/>
        <w:gridCol w:w="2920"/>
        <w:gridCol w:w="778"/>
      </w:tblGrid>
      <w:tr w:rsidR="008F45BE" w:rsidTr="008F45BE">
        <w:trPr>
          <w:jc w:val="center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部门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岗位名称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学科方向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用工形式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学位学历要求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经历、背景要求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岗位任务要求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招聘人数</w:t>
            </w:r>
          </w:p>
        </w:tc>
      </w:tr>
      <w:tr w:rsidR="008F45BE" w:rsidTr="008F45BE">
        <w:trPr>
          <w:jc w:val="center"/>
        </w:trPr>
        <w:tc>
          <w:tcPr>
            <w:tcW w:w="8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center"/>
          </w:tcPr>
          <w:p w:rsidR="008F45BE" w:rsidRDefault="008F45BE" w:rsidP="008F45BE">
            <w:pPr>
              <w:pStyle w:val="reader-word-layer"/>
              <w:spacing w:before="0" w:beforeAutospacing="0" w:after="0" w:afterAutospacing="0" w:line="360" w:lineRule="auto"/>
              <w:ind w:left="113" w:right="113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hint="eastAsia"/>
                <w:sz w:val="28"/>
                <w:szCs w:val="28"/>
              </w:rPr>
              <w:t>马克思主义学院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马克思主义基本原理学科带头人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马克思主义理论、马克思主义哲学及相关专业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教授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BD17BA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中共党员、原则上年龄不超过50周岁，</w:t>
            </w:r>
            <w:r w:rsidR="00BD17BA">
              <w:rPr>
                <w:rFonts w:cs="Times New Roman" w:hint="eastAsia"/>
                <w:color w:val="000000"/>
                <w:kern w:val="2"/>
              </w:rPr>
              <w:t>有较高的教学、科研能力，</w:t>
            </w:r>
            <w:r w:rsidR="00D26BCB">
              <w:rPr>
                <w:rFonts w:cs="Times New Roman" w:hint="eastAsia"/>
                <w:color w:val="000000"/>
                <w:kern w:val="2"/>
              </w:rPr>
              <w:t>有较好的成果积累，</w:t>
            </w:r>
            <w:r w:rsidR="00BD17BA">
              <w:rPr>
                <w:rFonts w:cs="Times New Roman" w:hint="eastAsia"/>
                <w:color w:val="000000"/>
                <w:kern w:val="2"/>
              </w:rPr>
              <w:t>能独立主持国家级或省部级项目。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负责马克思主义基本原理学科建设，承担思政课教学与马克思主义理论研究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1</w:t>
            </w:r>
          </w:p>
        </w:tc>
      </w:tr>
      <w:tr w:rsidR="008F45BE" w:rsidTr="008F45BE">
        <w:trPr>
          <w:jc w:val="center"/>
        </w:trPr>
        <w:tc>
          <w:tcPr>
            <w:tcW w:w="8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马克思主义中国化学科带头人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hint="eastAsia"/>
                <w:color w:val="000000"/>
                <w:szCs w:val="21"/>
              </w:rPr>
              <w:t>马克思主义中国化、政治经济学、党的建设</w:t>
            </w:r>
            <w:r>
              <w:rPr>
                <w:rFonts w:cs="Times New Roman" w:hint="eastAsia"/>
                <w:color w:val="000000"/>
                <w:kern w:val="2"/>
              </w:rPr>
              <w:t>及相关专业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教授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D26BCB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中共党员、原则上年龄不超过50周岁，有较高的教学、科研能力，有较好的成果积累，能独立主持国家级或省部级项目。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负责马克思主义中国化学科建设，承担思政课教学与马克思主义理论研究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1</w:t>
            </w:r>
          </w:p>
        </w:tc>
      </w:tr>
      <w:tr w:rsidR="008F45BE" w:rsidTr="008F45BE">
        <w:trPr>
          <w:jc w:val="center"/>
        </w:trPr>
        <w:tc>
          <w:tcPr>
            <w:tcW w:w="8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思想政治教育学科带头人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Pr="001C2A62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思想政治教育、伦理学及相关专业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Pr="001C2A62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教授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D26BCB" w:rsidP="00D26BCB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中共党员、原则上年龄不超过50周岁，有较高的教学、科研能力，有较好的成果积累，能独立主持国家级或省部级项目。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负责思想政治教育学科建设，承担思政课教学与马克思主义理论研究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Pr="001C2A62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1</w:t>
            </w:r>
          </w:p>
        </w:tc>
      </w:tr>
      <w:tr w:rsidR="008F45BE" w:rsidTr="008F45BE">
        <w:trPr>
          <w:jc w:val="center"/>
        </w:trPr>
        <w:tc>
          <w:tcPr>
            <w:tcW w:w="8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思政课教师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马克思主义中国化、政治学、中共党史、政治经济学、思想政治教育等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事业编制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博士</w:t>
            </w:r>
          </w:p>
        </w:tc>
        <w:tc>
          <w:tcPr>
            <w:tcW w:w="5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中共党员、原则上年龄不超过40周岁，</w:t>
            </w:r>
            <w:r w:rsidR="00D26BCB">
              <w:rPr>
                <w:rFonts w:cs="Times New Roman" w:hint="eastAsia"/>
                <w:color w:val="000000"/>
                <w:kern w:val="2"/>
              </w:rPr>
              <w:t>有较高的教学、科研能力，有较好的成</w:t>
            </w:r>
            <w:bookmarkStart w:id="0" w:name="_GoBack"/>
            <w:bookmarkEnd w:id="0"/>
            <w:r w:rsidR="00D26BCB">
              <w:rPr>
                <w:rFonts w:cs="Times New Roman" w:hint="eastAsia"/>
                <w:color w:val="000000"/>
                <w:kern w:val="2"/>
              </w:rPr>
              <w:t>果积累</w:t>
            </w:r>
            <w:r>
              <w:rPr>
                <w:rFonts w:cs="Times New Roman" w:hint="eastAsia"/>
                <w:color w:val="000000"/>
                <w:kern w:val="2"/>
              </w:rPr>
              <w:t>。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参与学科建设，承担马克思主义理论研究与思政课教学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3</w:t>
            </w:r>
          </w:p>
        </w:tc>
      </w:tr>
      <w:tr w:rsidR="008F45BE" w:rsidTr="008F45BE">
        <w:trPr>
          <w:jc w:val="center"/>
        </w:trPr>
        <w:tc>
          <w:tcPr>
            <w:tcW w:w="47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F45BE" w:rsidRDefault="008F45BE" w:rsidP="008F6A3D">
            <w:pPr>
              <w:pStyle w:val="reader-word-layer"/>
              <w:spacing w:before="0" w:beforeAutospacing="0" w:after="0" w:afterAutospacing="0" w:line="360" w:lineRule="auto"/>
              <w:jc w:val="center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lastRenderedPageBreak/>
              <w:t>联系人及联系方式</w:t>
            </w:r>
          </w:p>
        </w:tc>
        <w:tc>
          <w:tcPr>
            <w:tcW w:w="10003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F45BE" w:rsidRDefault="008F45BE" w:rsidP="008F45BE">
            <w:pPr>
              <w:pStyle w:val="reader-word-layer"/>
              <w:spacing w:before="0" w:beforeAutospacing="0" w:after="0" w:afterAutospacing="0" w:line="360" w:lineRule="auto"/>
              <w:ind w:firstLineChars="200" w:firstLine="480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 w:hint="eastAsia"/>
                <w:color w:val="000000"/>
                <w:kern w:val="2"/>
              </w:rPr>
              <w:t>联系人：沈老师       电话：61655196        邮箱：</w:t>
            </w:r>
            <w:r>
              <w:rPr>
                <w:rFonts w:hint="eastAsia"/>
                <w:color w:val="0000FF"/>
                <w:sz w:val="22"/>
                <w:u w:val="single"/>
              </w:rPr>
              <w:t>shiepskb@163.com</w:t>
            </w:r>
          </w:p>
        </w:tc>
      </w:tr>
    </w:tbl>
    <w:p w:rsidR="008F45BE" w:rsidRPr="008F45BE" w:rsidRDefault="008F45BE"/>
    <w:sectPr w:rsidR="008F45BE" w:rsidRPr="008F45BE" w:rsidSect="008F45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7C2" w:rsidRDefault="003867C2" w:rsidP="00BD17BA">
      <w:r>
        <w:separator/>
      </w:r>
    </w:p>
  </w:endnote>
  <w:endnote w:type="continuationSeparator" w:id="0">
    <w:p w:rsidR="003867C2" w:rsidRDefault="003867C2" w:rsidP="00BD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7C2" w:rsidRDefault="003867C2" w:rsidP="00BD17BA">
      <w:r>
        <w:separator/>
      </w:r>
    </w:p>
  </w:footnote>
  <w:footnote w:type="continuationSeparator" w:id="0">
    <w:p w:rsidR="003867C2" w:rsidRDefault="003867C2" w:rsidP="00BD1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BE"/>
    <w:rsid w:val="003867C2"/>
    <w:rsid w:val="004A0192"/>
    <w:rsid w:val="008F45BE"/>
    <w:rsid w:val="00BD17BA"/>
    <w:rsid w:val="00D2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3EF02"/>
  <w15:chartTrackingRefBased/>
  <w15:docId w15:val="{D69C6E69-E669-48CD-830B-CA22783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5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qFormat/>
    <w:rsid w:val="008F4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BD1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D1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D1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D1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RSC</cp:lastModifiedBy>
  <cp:revision>2</cp:revision>
  <dcterms:created xsi:type="dcterms:W3CDTF">2021-02-26T07:47:00Z</dcterms:created>
  <dcterms:modified xsi:type="dcterms:W3CDTF">2021-02-26T07:47:00Z</dcterms:modified>
</cp:coreProperties>
</file>