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spacing w:line="640" w:lineRule="exact"/>
        <w:jc w:val="center"/>
        <w:rPr>
          <w:rFonts w:hint="eastAsia" w:ascii="方正小标宋_GBK" w:eastAsia="方正小标宋_GBK" w:cs="Times New Roman"/>
          <w:sz w:val="38"/>
          <w:szCs w:val="38"/>
          <w:lang w:bidi="ar-SA"/>
        </w:rPr>
      </w:pPr>
      <w:r>
        <w:rPr>
          <w:rFonts w:hint="eastAsia" w:ascii="方正小标宋_GBK" w:eastAsia="方正小标宋_GBK" w:cs="Times New Roman"/>
          <w:spacing w:val="-11"/>
          <w:sz w:val="38"/>
          <w:szCs w:val="38"/>
          <w:lang w:eastAsia="zh-CN" w:bidi="ar-SA"/>
        </w:rPr>
        <w:t>202</w:t>
      </w:r>
      <w:r>
        <w:rPr>
          <w:rFonts w:hint="eastAsia" w:ascii="方正小标宋_GBK" w:eastAsia="方正小标宋_GBK" w:cs="Times New Roman"/>
          <w:spacing w:val="-11"/>
          <w:sz w:val="38"/>
          <w:szCs w:val="38"/>
          <w:lang w:val="en-US" w:eastAsia="zh-CN" w:bidi="ar-SA"/>
        </w:rPr>
        <w:t>1</w:t>
      </w:r>
      <w:r>
        <w:rPr>
          <w:rFonts w:hint="eastAsia" w:ascii="方正小标宋_GBK" w:eastAsia="方正小标宋_GBK" w:cs="Times New Roman"/>
          <w:spacing w:val="-11"/>
          <w:sz w:val="38"/>
          <w:szCs w:val="38"/>
          <w:lang w:eastAsia="zh-CN" w:bidi="ar-SA"/>
        </w:rPr>
        <w:t>年泗阳县公开招聘乡村医生</w:t>
      </w:r>
      <w:r>
        <w:rPr>
          <w:rFonts w:hint="eastAsia" w:ascii="方正小标宋_GBK" w:eastAsia="方正小标宋_GBK" w:cs="Times New Roman"/>
          <w:spacing w:val="-11"/>
          <w:sz w:val="38"/>
          <w:szCs w:val="38"/>
          <w:lang w:bidi="ar-SA"/>
        </w:rPr>
        <w:t>报名表</w:t>
      </w:r>
    </w:p>
    <w:p>
      <w:pPr>
        <w:shd w:val="solid" w:color="FFFFFF" w:fill="auto"/>
        <w:rPr>
          <w:rFonts w:eastAsia="仿宋_GB2312" w:cs="Times New Roman"/>
          <w:sz w:val="28"/>
          <w:szCs w:val="28"/>
          <w:lang w:bidi="ar-SA"/>
        </w:rPr>
      </w:pPr>
      <w:r>
        <w:rPr>
          <w:rFonts w:hint="eastAsia" w:ascii="Calibri" w:hAnsi="Calibri" w:eastAsia="仿宋_GB2312" w:cs="Times New Roman"/>
          <w:sz w:val="28"/>
          <w:szCs w:val="28"/>
          <w:lang w:bidi="ar-SA"/>
        </w:rPr>
        <w:t>报考岗位代码：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5"/>
        <w:gridCol w:w="1186"/>
        <w:gridCol w:w="1093"/>
        <w:gridCol w:w="1205"/>
        <w:gridCol w:w="1223"/>
        <w:gridCol w:w="2127"/>
        <w:gridCol w:w="1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jc w:val="center"/>
              <w:rPr>
                <w:rFonts w:eastAsia="仿宋_GB2312" w:cs="Times New Roman"/>
                <w:sz w:val="20"/>
                <w:szCs w:val="21"/>
                <w:lang w:bidi="ar-SA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1"/>
                <w:lang w:bidi="ar-SA"/>
              </w:rPr>
              <w:t>姓名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rPr>
                <w:rFonts w:eastAsia="仿宋_GB2312" w:cs="Times New Roman"/>
                <w:sz w:val="20"/>
                <w:szCs w:val="21"/>
                <w:lang w:bidi="ar-SA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jc w:val="center"/>
              <w:rPr>
                <w:rFonts w:eastAsia="仿宋_GB2312" w:cs="Times New Roman"/>
                <w:sz w:val="20"/>
                <w:szCs w:val="21"/>
                <w:lang w:bidi="ar-SA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1"/>
                <w:lang w:bidi="ar-SA"/>
              </w:rPr>
              <w:t>性</w:t>
            </w:r>
            <w:r>
              <w:rPr>
                <w:rFonts w:eastAsia="仿宋_GB2312" w:cs="Times New Roman"/>
                <w:sz w:val="24"/>
                <w:szCs w:val="21"/>
                <w:lang w:bidi="ar-SA"/>
              </w:rPr>
              <w:t xml:space="preserve"> </w:t>
            </w:r>
            <w:r>
              <w:rPr>
                <w:rFonts w:hint="eastAsia" w:ascii="Calibri" w:hAnsi="Calibri" w:eastAsia="仿宋_GB2312" w:cs="Times New Roman"/>
                <w:sz w:val="24"/>
                <w:szCs w:val="21"/>
                <w:lang w:bidi="ar-SA"/>
              </w:rPr>
              <w:t>别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jc w:val="center"/>
              <w:rPr>
                <w:rFonts w:eastAsia="仿宋_GB2312" w:cs="Times New Roman"/>
                <w:sz w:val="20"/>
                <w:szCs w:val="21"/>
                <w:lang w:bidi="ar-SA"/>
              </w:rPr>
            </w:pPr>
            <w:r>
              <w:rPr>
                <w:rFonts w:eastAsia="仿宋_GB2312" w:cs="Times New Roman"/>
                <w:sz w:val="24"/>
                <w:szCs w:val="21"/>
                <w:lang w:bidi="ar-SA"/>
              </w:rPr>
              <w:t xml:space="preserve"> 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jc w:val="center"/>
              <w:rPr>
                <w:rFonts w:eastAsia="仿宋_GB2312" w:cs="Times New Roman"/>
                <w:sz w:val="20"/>
                <w:szCs w:val="21"/>
                <w:lang w:bidi="ar-SA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1"/>
                <w:lang w:bidi="ar-SA"/>
              </w:rPr>
              <w:t>出生年月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jc w:val="center"/>
              <w:rPr>
                <w:rFonts w:eastAsia="仿宋_GB2312" w:cs="Times New Roman"/>
                <w:sz w:val="20"/>
                <w:szCs w:val="21"/>
                <w:lang w:bidi="ar-SA"/>
              </w:rPr>
            </w:pPr>
            <w:r>
              <w:rPr>
                <w:rFonts w:eastAsia="仿宋_GB2312" w:cs="Times New Roman"/>
                <w:sz w:val="24"/>
                <w:szCs w:val="21"/>
                <w:lang w:bidi="ar-SA"/>
              </w:rPr>
              <w:t xml:space="preserve"> </w:t>
            </w:r>
          </w:p>
        </w:tc>
        <w:tc>
          <w:tcPr>
            <w:tcW w:w="18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jc w:val="center"/>
              <w:rPr>
                <w:rFonts w:eastAsia="仿宋_GB2312" w:cs="Times New Roman"/>
                <w:sz w:val="20"/>
                <w:szCs w:val="21"/>
                <w:lang w:bidi="ar-SA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1"/>
                <w:lang w:bidi="ar-SA"/>
              </w:rPr>
              <w:t>照</w:t>
            </w:r>
            <w:r>
              <w:rPr>
                <w:rFonts w:eastAsia="仿宋_GB2312" w:cs="Times New Roman"/>
                <w:sz w:val="24"/>
                <w:szCs w:val="21"/>
                <w:lang w:bidi="ar-SA"/>
              </w:rPr>
              <w:t xml:space="preserve"> </w:t>
            </w:r>
            <w:r>
              <w:rPr>
                <w:rFonts w:hint="eastAsia" w:ascii="Calibri" w:hAnsi="Calibri" w:eastAsia="仿宋_GB2312" w:cs="Times New Roman"/>
                <w:sz w:val="24"/>
                <w:szCs w:val="21"/>
                <w:lang w:bidi="ar-S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jc w:val="center"/>
              <w:rPr>
                <w:rFonts w:eastAsia="仿宋_GB2312" w:cs="Times New Roman"/>
                <w:sz w:val="20"/>
                <w:szCs w:val="21"/>
                <w:lang w:bidi="ar-SA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1"/>
                <w:lang w:bidi="ar-SA"/>
              </w:rPr>
              <w:t>民族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rPr>
                <w:rFonts w:eastAsia="仿宋_GB2312" w:cs="Times New Roman"/>
                <w:sz w:val="20"/>
                <w:szCs w:val="21"/>
                <w:lang w:bidi="ar-SA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jc w:val="center"/>
              <w:rPr>
                <w:rFonts w:eastAsia="仿宋_GB2312" w:cs="Times New Roman"/>
                <w:sz w:val="20"/>
                <w:szCs w:val="21"/>
                <w:lang w:bidi="ar-SA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1"/>
                <w:lang w:bidi="ar-SA"/>
              </w:rPr>
              <w:t>籍</w:t>
            </w:r>
            <w:r>
              <w:rPr>
                <w:rFonts w:eastAsia="仿宋_GB2312" w:cs="Times New Roman"/>
                <w:sz w:val="24"/>
                <w:szCs w:val="21"/>
                <w:lang w:bidi="ar-SA"/>
              </w:rPr>
              <w:t xml:space="preserve"> </w:t>
            </w:r>
            <w:r>
              <w:rPr>
                <w:rFonts w:hint="eastAsia" w:ascii="Calibri" w:hAnsi="Calibri" w:eastAsia="仿宋_GB2312" w:cs="Times New Roman"/>
                <w:sz w:val="24"/>
                <w:szCs w:val="21"/>
                <w:lang w:bidi="ar-SA"/>
              </w:rPr>
              <w:t>贯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rPr>
                <w:rFonts w:eastAsia="仿宋_GB2312" w:cs="Times New Roman"/>
                <w:sz w:val="20"/>
                <w:szCs w:val="21"/>
                <w:lang w:bidi="ar-SA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jc w:val="center"/>
              <w:rPr>
                <w:rFonts w:eastAsia="仿宋_GB2312" w:cs="Times New Roman"/>
                <w:sz w:val="30"/>
                <w:szCs w:val="21"/>
                <w:lang w:bidi="ar-SA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1"/>
                <w:lang w:bidi="ar-SA"/>
              </w:rPr>
              <w:t>参加工作</w:t>
            </w:r>
          </w:p>
          <w:p>
            <w:pPr>
              <w:shd w:val="solid" w:color="FFFFFF" w:fill="auto"/>
              <w:jc w:val="center"/>
              <w:rPr>
                <w:rFonts w:eastAsia="仿宋_GB2312" w:cs="Times New Roman"/>
                <w:sz w:val="20"/>
                <w:szCs w:val="21"/>
                <w:lang w:bidi="ar-SA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1"/>
                <w:lang w:bidi="ar-SA"/>
              </w:rPr>
              <w:t>时</w:t>
            </w:r>
            <w:r>
              <w:rPr>
                <w:rFonts w:eastAsia="仿宋_GB2312" w:cs="Times New Roman"/>
                <w:sz w:val="24"/>
                <w:szCs w:val="21"/>
                <w:lang w:bidi="ar-SA"/>
              </w:rPr>
              <w:t xml:space="preserve">  </w:t>
            </w:r>
            <w:r>
              <w:rPr>
                <w:rFonts w:hint="eastAsia" w:ascii="Calibri" w:hAnsi="Calibri" w:eastAsia="仿宋_GB2312" w:cs="Times New Roman"/>
                <w:sz w:val="24"/>
                <w:szCs w:val="21"/>
                <w:lang w:bidi="ar-SA"/>
              </w:rPr>
              <w:t>间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rPr>
                <w:rFonts w:eastAsia="仿宋_GB2312" w:cs="Times New Roman"/>
                <w:sz w:val="20"/>
                <w:szCs w:val="21"/>
                <w:lang w:bidi="ar-SA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jc w:val="center"/>
              <w:rPr>
                <w:rFonts w:eastAsia="仿宋_GB2312" w:cs="Times New Roman"/>
                <w:sz w:val="20"/>
                <w:szCs w:val="21"/>
                <w:lang w:bidi="ar-SA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1"/>
                <w:lang w:bidi="ar-SA"/>
              </w:rPr>
              <w:t>执业资格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rPr>
                <w:rFonts w:eastAsia="仿宋_GB2312" w:cs="Times New Roman"/>
                <w:sz w:val="20"/>
                <w:szCs w:val="21"/>
                <w:lang w:bidi="ar-SA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jc w:val="center"/>
              <w:rPr>
                <w:rFonts w:eastAsia="仿宋_GB2312" w:cs="Times New Roman"/>
                <w:sz w:val="24"/>
                <w:szCs w:val="21"/>
                <w:lang w:bidi="ar-SA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1"/>
                <w:lang w:bidi="ar-SA"/>
              </w:rPr>
              <w:t>职称及</w:t>
            </w:r>
          </w:p>
          <w:p>
            <w:pPr>
              <w:shd w:val="solid" w:color="FFFFFF" w:fill="auto"/>
              <w:jc w:val="center"/>
              <w:rPr>
                <w:rFonts w:eastAsia="仿宋_GB2312" w:cs="Times New Roman"/>
                <w:sz w:val="20"/>
                <w:szCs w:val="21"/>
                <w:lang w:bidi="ar-SA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1"/>
                <w:lang w:bidi="ar-SA"/>
              </w:rPr>
              <w:t>等</w:t>
            </w:r>
            <w:r>
              <w:rPr>
                <w:rFonts w:eastAsia="仿宋_GB2312" w:cs="Times New Roman"/>
                <w:sz w:val="24"/>
                <w:szCs w:val="21"/>
                <w:lang w:bidi="ar-SA"/>
              </w:rPr>
              <w:t xml:space="preserve">  </w:t>
            </w:r>
            <w:r>
              <w:rPr>
                <w:rFonts w:hint="eastAsia" w:ascii="Calibri" w:hAnsi="Calibri" w:eastAsia="仿宋_GB2312" w:cs="Times New Roman"/>
                <w:sz w:val="24"/>
                <w:szCs w:val="21"/>
                <w:lang w:bidi="ar-SA"/>
              </w:rPr>
              <w:t>级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rPr>
                <w:rFonts w:eastAsia="仿宋_GB2312" w:cs="Times New Roman"/>
                <w:sz w:val="20"/>
                <w:szCs w:val="21"/>
                <w:lang w:bidi="ar-SA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jc w:val="center"/>
              <w:rPr>
                <w:rFonts w:eastAsia="仿宋_GB2312" w:cs="Times New Roman"/>
                <w:sz w:val="20"/>
                <w:szCs w:val="21"/>
                <w:lang w:bidi="ar-SA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1"/>
                <w:lang w:bidi="ar-SA"/>
              </w:rPr>
              <w:t>身份证号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rPr>
                <w:rFonts w:eastAsia="仿宋_GB2312" w:cs="Times New Roman"/>
                <w:sz w:val="20"/>
                <w:szCs w:val="21"/>
                <w:lang w:bidi="ar-SA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jc w:val="center"/>
              <w:rPr>
                <w:rFonts w:eastAsia="仿宋_GB2312" w:cs="Times New Roman"/>
                <w:sz w:val="20"/>
                <w:szCs w:val="21"/>
                <w:lang w:bidi="ar-SA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1"/>
                <w:lang w:bidi="ar-SA"/>
              </w:rPr>
              <w:t>所学专业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rPr>
                <w:rFonts w:eastAsia="仿宋_GB2312" w:cs="Times New Roman"/>
                <w:sz w:val="20"/>
                <w:szCs w:val="21"/>
                <w:lang w:bidi="ar-SA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jc w:val="center"/>
              <w:rPr>
                <w:rFonts w:eastAsia="仿宋_GB2312" w:cs="Times New Roman"/>
                <w:sz w:val="20"/>
                <w:szCs w:val="21"/>
                <w:lang w:bidi="ar-SA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1"/>
                <w:lang w:bidi="ar-SA"/>
              </w:rPr>
              <w:t>学</w:t>
            </w:r>
            <w:r>
              <w:rPr>
                <w:rFonts w:eastAsia="仿宋_GB2312" w:cs="Times New Roman"/>
                <w:sz w:val="24"/>
                <w:szCs w:val="21"/>
                <w:lang w:bidi="ar-SA"/>
              </w:rPr>
              <w:t xml:space="preserve"> </w:t>
            </w:r>
            <w:r>
              <w:rPr>
                <w:rFonts w:hint="eastAsia" w:ascii="Calibri" w:hAnsi="Calibri" w:eastAsia="仿宋_GB2312" w:cs="Times New Roman"/>
                <w:sz w:val="24"/>
                <w:szCs w:val="21"/>
                <w:lang w:bidi="ar-SA"/>
              </w:rPr>
              <w:t>历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rPr>
                <w:rFonts w:eastAsia="仿宋_GB2312" w:cs="Times New Roman"/>
                <w:sz w:val="20"/>
                <w:szCs w:val="21"/>
                <w:lang w:bidi="ar-SA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jc w:val="center"/>
              <w:rPr>
                <w:rFonts w:eastAsia="仿宋_GB2312" w:cs="Times New Roman"/>
                <w:sz w:val="20"/>
                <w:szCs w:val="21"/>
                <w:lang w:bidi="ar-SA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1"/>
                <w:lang w:bidi="ar-SA"/>
              </w:rPr>
              <w:t>毕业学校</w:t>
            </w:r>
          </w:p>
        </w:tc>
        <w:tc>
          <w:tcPr>
            <w:tcW w:w="3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rPr>
                <w:rFonts w:eastAsia="仿宋_GB2312" w:cs="Times New Roman"/>
                <w:sz w:val="20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jc w:val="center"/>
              <w:rPr>
                <w:rFonts w:eastAsia="仿宋_GB2312" w:cs="Times New Roman"/>
                <w:sz w:val="20"/>
                <w:szCs w:val="21"/>
                <w:lang w:bidi="ar-SA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1"/>
                <w:lang w:bidi="ar-SA"/>
              </w:rPr>
              <w:t>家庭住址</w:t>
            </w:r>
          </w:p>
        </w:tc>
        <w:tc>
          <w:tcPr>
            <w:tcW w:w="3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rPr>
                <w:rFonts w:eastAsia="仿宋_GB2312" w:cs="Times New Roman"/>
                <w:sz w:val="20"/>
                <w:szCs w:val="21"/>
                <w:lang w:bidi="ar-SA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jc w:val="center"/>
              <w:rPr>
                <w:rFonts w:eastAsia="仿宋_GB2312" w:cs="Times New Roman"/>
                <w:sz w:val="20"/>
                <w:szCs w:val="21"/>
                <w:lang w:bidi="ar-SA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1"/>
                <w:lang w:bidi="ar-SA"/>
              </w:rPr>
              <w:t>联系方式</w:t>
            </w:r>
          </w:p>
        </w:tc>
        <w:tc>
          <w:tcPr>
            <w:tcW w:w="3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rPr>
                <w:rFonts w:eastAsia="仿宋_GB2312" w:cs="Times New Roman"/>
                <w:sz w:val="20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jc w:val="center"/>
              <w:rPr>
                <w:rFonts w:eastAsia="仿宋_GB2312" w:cs="Times New Roman"/>
                <w:sz w:val="20"/>
                <w:szCs w:val="21"/>
                <w:lang w:bidi="ar-SA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1"/>
                <w:lang w:bidi="ar-SA"/>
              </w:rPr>
              <w:t>工作单位</w:t>
            </w:r>
          </w:p>
        </w:tc>
        <w:tc>
          <w:tcPr>
            <w:tcW w:w="86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ind w:left="100" w:hanging="100" w:hangingChars="50"/>
              <w:jc w:val="left"/>
              <w:rPr>
                <w:rFonts w:eastAsia="仿宋_GB2312" w:cs="Times New Roman"/>
                <w:sz w:val="20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1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jc w:val="center"/>
              <w:rPr>
                <w:rFonts w:eastAsia="仿宋_GB2312" w:cs="Times New Roman"/>
                <w:sz w:val="30"/>
                <w:szCs w:val="21"/>
                <w:lang w:bidi="ar-SA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1"/>
                <w:lang w:bidi="ar-SA"/>
              </w:rPr>
              <w:t>个</w:t>
            </w:r>
          </w:p>
          <w:p>
            <w:pPr>
              <w:shd w:val="solid" w:color="FFFFFF" w:fill="auto"/>
              <w:jc w:val="center"/>
              <w:rPr>
                <w:rFonts w:eastAsia="仿宋_GB2312" w:cs="Times New Roman"/>
                <w:sz w:val="30"/>
                <w:szCs w:val="21"/>
                <w:lang w:bidi="ar-SA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1"/>
                <w:lang w:bidi="ar-SA"/>
              </w:rPr>
              <w:t>人</w:t>
            </w:r>
          </w:p>
          <w:p>
            <w:pPr>
              <w:shd w:val="solid" w:color="FFFFFF" w:fill="auto"/>
              <w:jc w:val="center"/>
              <w:rPr>
                <w:rFonts w:eastAsia="仿宋_GB2312" w:cs="Times New Roman"/>
                <w:sz w:val="30"/>
                <w:szCs w:val="21"/>
                <w:lang w:bidi="ar-SA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1"/>
                <w:lang w:bidi="ar-SA"/>
              </w:rPr>
              <w:t>简</w:t>
            </w:r>
          </w:p>
          <w:p>
            <w:pPr>
              <w:shd w:val="solid" w:color="FFFFFF" w:fill="auto"/>
              <w:jc w:val="center"/>
              <w:rPr>
                <w:rFonts w:eastAsia="仿宋_GB2312" w:cs="Times New Roman"/>
                <w:sz w:val="20"/>
                <w:szCs w:val="21"/>
                <w:lang w:bidi="ar-SA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1"/>
                <w:lang w:bidi="ar-SA"/>
              </w:rPr>
              <w:t>历</w:t>
            </w:r>
          </w:p>
        </w:tc>
        <w:tc>
          <w:tcPr>
            <w:tcW w:w="86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rPr>
                <w:rFonts w:eastAsia="仿宋_GB2312" w:cs="Times New Roman"/>
                <w:sz w:val="20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jc w:val="center"/>
              <w:rPr>
                <w:rFonts w:eastAsia="仿宋_GB2312" w:cs="Times New Roman"/>
                <w:sz w:val="20"/>
                <w:szCs w:val="21"/>
                <w:lang w:bidi="ar-SA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1"/>
                <w:lang w:bidi="ar-SA"/>
              </w:rPr>
              <w:t>本人承诺</w:t>
            </w:r>
          </w:p>
        </w:tc>
        <w:tc>
          <w:tcPr>
            <w:tcW w:w="86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ind w:firstLine="480"/>
              <w:rPr>
                <w:rFonts w:eastAsia="仿宋_GB2312" w:cs="Times New Roman"/>
                <w:sz w:val="30"/>
                <w:szCs w:val="21"/>
                <w:lang w:bidi="ar-SA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1"/>
                <w:lang w:bidi="ar-SA"/>
              </w:rPr>
              <w:t>本人已认真阅读《招聘简章》，确认自己符合拟报考岗位所需的资格条件，所提供的材料真实、有效，如经审查不符，承诺自动放弃考试和聘用资格。</w:t>
            </w:r>
          </w:p>
          <w:p>
            <w:pPr>
              <w:shd w:val="solid" w:color="FFFFFF" w:fill="auto"/>
              <w:jc w:val="center"/>
              <w:rPr>
                <w:rFonts w:eastAsia="仿宋_GB2312" w:cs="Times New Roman"/>
                <w:sz w:val="20"/>
                <w:szCs w:val="21"/>
                <w:lang w:bidi="ar-SA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1"/>
                <w:lang w:bidi="ar-SA"/>
              </w:rPr>
              <w:t>本人签字：</w:t>
            </w:r>
            <w:r>
              <w:rPr>
                <w:rFonts w:eastAsia="仿宋_GB2312" w:cs="Times New Roman"/>
                <w:sz w:val="24"/>
                <w:szCs w:val="21"/>
                <w:lang w:bidi="ar-SA"/>
              </w:rPr>
              <w:t xml:space="preserve">                                     </w:t>
            </w:r>
            <w:r>
              <w:rPr>
                <w:rFonts w:hint="eastAsia" w:ascii="Calibri" w:hAnsi="Calibri" w:eastAsia="仿宋_GB2312" w:cs="Times New Roman"/>
                <w:sz w:val="24"/>
                <w:szCs w:val="21"/>
                <w:lang w:bidi="ar-SA"/>
              </w:rPr>
              <w:t>年</w:t>
            </w:r>
            <w:r>
              <w:rPr>
                <w:rFonts w:eastAsia="仿宋_GB2312" w:cs="Times New Roman"/>
                <w:sz w:val="24"/>
                <w:szCs w:val="21"/>
                <w:lang w:bidi="ar-SA"/>
              </w:rPr>
              <w:t xml:space="preserve">    </w:t>
            </w:r>
            <w:r>
              <w:rPr>
                <w:rFonts w:hint="eastAsia" w:ascii="Calibri" w:hAnsi="Calibri" w:eastAsia="仿宋_GB2312" w:cs="Times New Roman"/>
                <w:sz w:val="24"/>
                <w:szCs w:val="21"/>
                <w:lang w:bidi="ar-SA"/>
              </w:rPr>
              <w:t>月</w:t>
            </w:r>
            <w:r>
              <w:rPr>
                <w:rFonts w:eastAsia="仿宋_GB2312" w:cs="Times New Roman"/>
                <w:sz w:val="24"/>
                <w:szCs w:val="21"/>
                <w:lang w:bidi="ar-SA"/>
              </w:rPr>
              <w:t xml:space="preserve">     </w:t>
            </w:r>
            <w:r>
              <w:rPr>
                <w:rFonts w:hint="eastAsia" w:ascii="Calibri" w:hAnsi="Calibri" w:eastAsia="仿宋_GB2312" w:cs="Times New Roman"/>
                <w:sz w:val="24"/>
                <w:szCs w:val="21"/>
                <w:lang w:bidi="ar-S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jc w:val="center"/>
              <w:rPr>
                <w:rFonts w:eastAsia="仿宋_GB2312" w:cs="Times New Roman"/>
                <w:sz w:val="20"/>
                <w:szCs w:val="21"/>
                <w:lang w:bidi="ar-SA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1"/>
                <w:lang w:bidi="ar-SA"/>
              </w:rPr>
              <w:t>组宣科审核意见</w:t>
            </w:r>
          </w:p>
        </w:tc>
        <w:tc>
          <w:tcPr>
            <w:tcW w:w="86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ind w:firstLine="480"/>
              <w:rPr>
                <w:rFonts w:eastAsia="仿宋_GB2312" w:cs="Times New Roman"/>
                <w:sz w:val="24"/>
                <w:szCs w:val="21"/>
                <w:lang w:bidi="ar-SA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1"/>
                <w:lang w:bidi="ar-SA"/>
              </w:rPr>
              <w:t>□符合报考条件</w:t>
            </w:r>
            <w:r>
              <w:rPr>
                <w:rFonts w:eastAsia="仿宋_GB2312" w:cs="Times New Roman"/>
                <w:sz w:val="24"/>
                <w:szCs w:val="21"/>
                <w:lang w:bidi="ar-SA"/>
              </w:rPr>
              <w:t xml:space="preserve">                           </w:t>
            </w:r>
            <w:r>
              <w:rPr>
                <w:rFonts w:hint="eastAsia" w:ascii="Calibri" w:hAnsi="Calibri" w:eastAsia="仿宋_GB2312" w:cs="Times New Roman"/>
                <w:sz w:val="24"/>
                <w:szCs w:val="21"/>
                <w:lang w:bidi="ar-SA"/>
              </w:rPr>
              <w:t>□不符合报考条件</w:t>
            </w:r>
          </w:p>
          <w:p>
            <w:pPr>
              <w:shd w:val="solid" w:color="FFFFFF" w:fill="auto"/>
              <w:jc w:val="center"/>
              <w:rPr>
                <w:rFonts w:eastAsia="仿宋_GB2312" w:cs="Times New Roman"/>
                <w:sz w:val="20"/>
                <w:szCs w:val="21"/>
                <w:lang w:bidi="ar-SA"/>
              </w:rPr>
            </w:pPr>
            <w:r>
              <w:rPr>
                <w:rFonts w:eastAsia="仿宋_GB2312" w:cs="Times New Roman"/>
                <w:sz w:val="24"/>
                <w:szCs w:val="21"/>
                <w:lang w:bidi="ar-SA"/>
              </w:rPr>
              <w:t xml:space="preserve">    </w:t>
            </w:r>
            <w:r>
              <w:rPr>
                <w:rFonts w:hint="eastAsia" w:ascii="Calibri" w:hAnsi="Calibri" w:eastAsia="仿宋_GB2312" w:cs="Times New Roman"/>
                <w:sz w:val="24"/>
                <w:szCs w:val="21"/>
                <w:lang w:bidi="ar-SA"/>
              </w:rPr>
              <w:t>审核人：</w:t>
            </w:r>
            <w:r>
              <w:rPr>
                <w:rFonts w:eastAsia="仿宋_GB2312" w:cs="Times New Roman"/>
                <w:sz w:val="24"/>
                <w:szCs w:val="21"/>
                <w:lang w:bidi="ar-SA"/>
              </w:rPr>
              <w:t xml:space="preserve">                                          </w:t>
            </w:r>
            <w:r>
              <w:rPr>
                <w:rFonts w:hint="eastAsia" w:ascii="Calibri" w:hAnsi="Calibri" w:eastAsia="仿宋_GB2312" w:cs="Times New Roman"/>
                <w:sz w:val="24"/>
                <w:szCs w:val="21"/>
                <w:lang w:bidi="ar-SA"/>
              </w:rPr>
              <w:t>年</w:t>
            </w:r>
            <w:r>
              <w:rPr>
                <w:rFonts w:eastAsia="仿宋_GB2312" w:cs="Times New Roman"/>
                <w:sz w:val="24"/>
                <w:szCs w:val="21"/>
                <w:lang w:bidi="ar-SA"/>
              </w:rPr>
              <w:t xml:space="preserve">     </w:t>
            </w:r>
            <w:r>
              <w:rPr>
                <w:rFonts w:hint="eastAsia" w:ascii="Calibri" w:hAnsi="Calibri" w:eastAsia="仿宋_GB2312" w:cs="Times New Roman"/>
                <w:sz w:val="24"/>
                <w:szCs w:val="21"/>
                <w:lang w:bidi="ar-SA"/>
              </w:rPr>
              <w:t>月</w:t>
            </w:r>
            <w:r>
              <w:rPr>
                <w:rFonts w:eastAsia="仿宋_GB2312" w:cs="Times New Roman"/>
                <w:sz w:val="24"/>
                <w:szCs w:val="21"/>
                <w:lang w:bidi="ar-SA"/>
              </w:rPr>
              <w:t xml:space="preserve">    </w:t>
            </w:r>
            <w:r>
              <w:rPr>
                <w:rFonts w:hint="eastAsia" w:ascii="Calibri" w:hAnsi="Calibri" w:eastAsia="仿宋_GB2312" w:cs="Times New Roman"/>
                <w:sz w:val="24"/>
                <w:szCs w:val="21"/>
                <w:lang w:bidi="ar-S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jc w:val="center"/>
              <w:rPr>
                <w:rFonts w:eastAsia="仿宋_GB2312" w:cs="Times New Roman"/>
                <w:sz w:val="24"/>
                <w:szCs w:val="21"/>
                <w:lang w:bidi="ar-SA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1"/>
                <w:lang w:bidi="ar-SA"/>
              </w:rPr>
              <w:t>审核组</w:t>
            </w:r>
          </w:p>
          <w:p>
            <w:pPr>
              <w:shd w:val="solid" w:color="FFFFFF" w:fill="auto"/>
              <w:jc w:val="center"/>
              <w:rPr>
                <w:rFonts w:eastAsia="仿宋_GB2312" w:cs="Times New Roman"/>
                <w:sz w:val="20"/>
                <w:szCs w:val="21"/>
                <w:lang w:bidi="ar-SA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1"/>
                <w:lang w:bidi="ar-SA"/>
              </w:rPr>
              <w:t>意</w:t>
            </w:r>
            <w:r>
              <w:rPr>
                <w:rFonts w:eastAsia="仿宋_GB2312" w:cs="Times New Roman"/>
                <w:sz w:val="24"/>
                <w:szCs w:val="21"/>
                <w:lang w:bidi="ar-SA"/>
              </w:rPr>
              <w:t xml:space="preserve">  </w:t>
            </w:r>
            <w:r>
              <w:rPr>
                <w:rFonts w:hint="eastAsia" w:ascii="Calibri" w:hAnsi="Calibri" w:eastAsia="仿宋_GB2312" w:cs="Times New Roman"/>
                <w:sz w:val="24"/>
                <w:szCs w:val="21"/>
                <w:lang w:bidi="ar-SA"/>
              </w:rPr>
              <w:t>见</w:t>
            </w:r>
          </w:p>
        </w:tc>
        <w:tc>
          <w:tcPr>
            <w:tcW w:w="86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hd w:val="solid" w:color="FFFFFF" w:fill="auto"/>
              <w:kinsoku/>
              <w:wordWrap w:val="0"/>
              <w:overflowPunct/>
              <w:topLinePunct w:val="0"/>
              <w:autoSpaceDE w:val="0"/>
              <w:autoSpaceDN w:val="0"/>
              <w:ind w:firstLine="480" w:firstLineChars="200"/>
              <w:rPr>
                <w:rFonts w:eastAsia="仿宋_GB2312" w:cs="Times New Roman"/>
                <w:sz w:val="20"/>
                <w:szCs w:val="21"/>
                <w:lang w:bidi="ar-SA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1"/>
                <w:lang w:bidi="ar-SA"/>
              </w:rPr>
              <w:t>审核人：</w:t>
            </w:r>
            <w:r>
              <w:rPr>
                <w:rFonts w:eastAsia="仿宋_GB2312" w:cs="Times New Roman"/>
                <w:sz w:val="24"/>
                <w:szCs w:val="21"/>
                <w:lang w:bidi="ar-SA"/>
              </w:rPr>
              <w:t xml:space="preserve">                                         </w:t>
            </w:r>
            <w:r>
              <w:rPr>
                <w:rFonts w:hint="eastAsia" w:ascii="Calibri" w:hAnsi="Calibri" w:eastAsia="仿宋_GB2312" w:cs="Times New Roman"/>
                <w:sz w:val="24"/>
                <w:szCs w:val="21"/>
                <w:lang w:bidi="ar-SA"/>
              </w:rPr>
              <w:t>年</w:t>
            </w:r>
            <w:r>
              <w:rPr>
                <w:rFonts w:eastAsia="仿宋_GB2312" w:cs="Times New Roman"/>
                <w:sz w:val="24"/>
                <w:szCs w:val="21"/>
                <w:lang w:bidi="ar-SA"/>
              </w:rPr>
              <w:t xml:space="preserve">     </w:t>
            </w:r>
            <w:r>
              <w:rPr>
                <w:rFonts w:hint="eastAsia" w:ascii="Calibri" w:hAnsi="Calibri" w:eastAsia="仿宋_GB2312" w:cs="Times New Roman"/>
                <w:sz w:val="24"/>
                <w:szCs w:val="21"/>
                <w:lang w:bidi="ar-SA"/>
              </w:rPr>
              <w:t>月</w:t>
            </w:r>
            <w:r>
              <w:rPr>
                <w:rFonts w:eastAsia="仿宋_GB2312" w:cs="Times New Roman"/>
                <w:sz w:val="24"/>
                <w:szCs w:val="21"/>
                <w:lang w:bidi="ar-SA"/>
              </w:rPr>
              <w:t xml:space="preserve">    </w:t>
            </w:r>
            <w:r>
              <w:rPr>
                <w:rFonts w:hint="eastAsia" w:ascii="Calibri" w:hAnsi="Calibri" w:eastAsia="仿宋_GB2312" w:cs="Times New Roman"/>
                <w:sz w:val="24"/>
                <w:szCs w:val="21"/>
                <w:lang w:bidi="ar-SA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A64E6"/>
    <w:rsid w:val="46AA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 w:val="0"/>
      <w:autoSpaceDN w:val="0"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hAnsi="Calibri" w:eastAsia="宋体" w:cs="宋体"/>
      <w:snapToGrid/>
      <w:color w:val="auto"/>
      <w:spacing w:val="0"/>
      <w:w w:val="100"/>
      <w:kern w:val="0"/>
      <w:position w:val="0"/>
      <w:sz w:val="21"/>
      <w:szCs w:val="21"/>
      <w:u w:val="none" w:color="auto"/>
      <w:vertAlign w:val="baseline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2021-03-05T01:10:00Z</dcterms:created>
  <dc:creator>Administrator</dc:creator>
  <cp:lastModifiedBy>Administrator</cp:lastModifiedBy>
  <dcterms:modified xsi:type="dcterms:W3CDTF">2021-03-05T01:11:20Z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2052-11.1.0.10353</vt:lpwstr>
  </property>
  <property fmtid="{D5CDD505-2E9C-101B-9397-08002B2CF9AE}" pid="3" name="ICV">
    <vt:lpwstr>FB1451F4D54C4BE190F43F0A7DE7480B</vt:lpwstr>
  </property>
</Properties>
</file>