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92" w:rsidRPr="00A16248" w:rsidRDefault="00714492" w:rsidP="00765A02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16248">
        <w:rPr>
          <w:rFonts w:ascii="宋体" w:hAnsi="宋体" w:hint="eastAsia"/>
          <w:b/>
          <w:sz w:val="30"/>
          <w:szCs w:val="30"/>
        </w:rPr>
        <w:t>杭州市疾病预防控制中心</w:t>
      </w:r>
      <w:r w:rsidR="00765A02" w:rsidRPr="00765A02">
        <w:rPr>
          <w:rFonts w:ascii="宋体" w:hAnsi="宋体" w:hint="eastAsia"/>
          <w:b/>
          <w:sz w:val="30"/>
          <w:szCs w:val="30"/>
        </w:rPr>
        <w:t>公开招聘工作人员计划</w:t>
      </w:r>
    </w:p>
    <w:p w:rsidR="00714492" w:rsidRPr="00A16248" w:rsidRDefault="00714492" w:rsidP="00510CFA">
      <w:pPr>
        <w:spacing w:line="500" w:lineRule="exact"/>
        <w:ind w:firstLineChars="200" w:firstLine="480"/>
        <w:rPr>
          <w:rFonts w:ascii="宋体" w:hAnsi="宋体"/>
        </w:rPr>
      </w:pPr>
      <w:r w:rsidRPr="00A16248">
        <w:rPr>
          <w:rFonts w:ascii="宋体" w:hAnsi="宋体" w:hint="eastAsia"/>
        </w:rPr>
        <w:t>杭州市疾病预防控制中心是杭州市卫生</w:t>
      </w:r>
      <w:r w:rsidR="004041FE" w:rsidRPr="00A16248">
        <w:rPr>
          <w:rFonts w:ascii="宋体" w:hAnsi="宋体" w:hint="eastAsia"/>
        </w:rPr>
        <w:t>健康</w:t>
      </w:r>
      <w:r w:rsidRPr="00A16248">
        <w:rPr>
          <w:rFonts w:ascii="宋体" w:hAnsi="宋体" w:hint="eastAsia"/>
        </w:rPr>
        <w:t>委员会所属财政补助事业单位。因业务发展需要，面向社会公开招聘</w:t>
      </w:r>
      <w:r w:rsidR="00987FD2" w:rsidRPr="0028590B">
        <w:rPr>
          <w:rFonts w:hint="eastAsia"/>
          <w:color w:val="000000"/>
        </w:rPr>
        <w:t>工作人员</w:t>
      </w:r>
      <w:r w:rsidR="001E74E0" w:rsidRPr="00A16248">
        <w:rPr>
          <w:rFonts w:ascii="宋体" w:hAnsi="宋体" w:hint="eastAsia"/>
        </w:rPr>
        <w:t>1</w:t>
      </w:r>
      <w:r w:rsidRPr="00A16248">
        <w:rPr>
          <w:rFonts w:ascii="宋体" w:hAnsi="宋体" w:hint="eastAsia"/>
        </w:rPr>
        <w:t>名，现将招聘计划公告如下：</w:t>
      </w:r>
    </w:p>
    <w:p w:rsidR="00714492" w:rsidRDefault="002637AC" w:rsidP="00510CFA">
      <w:pPr>
        <w:spacing w:line="500" w:lineRule="exact"/>
        <w:ind w:firstLineChars="200" w:firstLine="480"/>
        <w:rPr>
          <w:rFonts w:ascii="宋体" w:hAnsi="宋体" w:cs="宋体"/>
          <w:bCs/>
        </w:rPr>
      </w:pPr>
      <w:r w:rsidRPr="00A16248">
        <w:rPr>
          <w:rFonts w:ascii="宋体" w:hAnsi="宋体" w:cs="宋体" w:hint="eastAsia"/>
          <w:bCs/>
        </w:rPr>
        <w:t>一、</w:t>
      </w:r>
      <w:r w:rsidR="00714492" w:rsidRPr="00A16248">
        <w:rPr>
          <w:rFonts w:ascii="宋体" w:hAnsi="宋体" w:cs="宋体" w:hint="eastAsia"/>
          <w:bCs/>
        </w:rPr>
        <w:t>招聘岗位及条件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709"/>
        <w:gridCol w:w="2409"/>
        <w:gridCol w:w="1701"/>
        <w:gridCol w:w="1763"/>
      </w:tblGrid>
      <w:tr w:rsidR="00E56EBD" w:rsidRPr="00A16248" w:rsidTr="005D5E95">
        <w:trPr>
          <w:trHeight w:val="1427"/>
          <w:jc w:val="center"/>
        </w:trPr>
        <w:tc>
          <w:tcPr>
            <w:tcW w:w="1242" w:type="dxa"/>
            <w:shd w:val="clear" w:color="auto" w:fill="auto"/>
            <w:vAlign w:val="center"/>
            <w:hideMark/>
          </w:tcPr>
          <w:p w:rsidR="00E56EBD" w:rsidRPr="00A16248" w:rsidRDefault="00E56EBD" w:rsidP="00E56EBD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A16248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1418" w:type="dxa"/>
            <w:vAlign w:val="center"/>
          </w:tcPr>
          <w:p w:rsidR="00E56EBD" w:rsidRPr="00A16248" w:rsidRDefault="00E56EBD" w:rsidP="00E56EBD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A16248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岗位类别及等级</w:t>
            </w:r>
          </w:p>
        </w:tc>
        <w:tc>
          <w:tcPr>
            <w:tcW w:w="709" w:type="dxa"/>
            <w:vAlign w:val="center"/>
          </w:tcPr>
          <w:p w:rsidR="00E56EBD" w:rsidRPr="00A16248" w:rsidRDefault="00E56EBD" w:rsidP="00E56EBD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A16248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56EBD" w:rsidRPr="00A16248" w:rsidRDefault="00E56EBD" w:rsidP="00E56EBD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A16248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EBD" w:rsidRPr="00A16248" w:rsidRDefault="00E56EBD" w:rsidP="00E56EBD">
            <w:pPr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A16248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学历学位</w:t>
            </w:r>
          </w:p>
        </w:tc>
        <w:tc>
          <w:tcPr>
            <w:tcW w:w="1763" w:type="dxa"/>
            <w:vAlign w:val="center"/>
          </w:tcPr>
          <w:p w:rsidR="00E56EBD" w:rsidRPr="00A16248" w:rsidRDefault="00E56EBD" w:rsidP="00E56EBD">
            <w:pPr>
              <w:spacing w:line="50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职称</w:t>
            </w:r>
          </w:p>
        </w:tc>
      </w:tr>
      <w:tr w:rsidR="00E56EBD" w:rsidRPr="00A16248" w:rsidTr="005D5E95">
        <w:trPr>
          <w:trHeight w:val="1215"/>
          <w:jc w:val="center"/>
        </w:trPr>
        <w:tc>
          <w:tcPr>
            <w:tcW w:w="1242" w:type="dxa"/>
            <w:shd w:val="clear" w:color="auto" w:fill="auto"/>
            <w:vAlign w:val="center"/>
            <w:hideMark/>
          </w:tcPr>
          <w:p w:rsidR="00E56EBD" w:rsidRPr="000E7C9C" w:rsidRDefault="00E56EBD" w:rsidP="00C4768B">
            <w:pPr>
              <w:widowControl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E7C9C">
              <w:rPr>
                <w:rFonts w:ascii="宋体" w:hAnsi="宋体" w:hint="eastAsia"/>
                <w:sz w:val="21"/>
                <w:szCs w:val="21"/>
              </w:rPr>
              <w:t>水质监测工作人员</w:t>
            </w:r>
          </w:p>
        </w:tc>
        <w:tc>
          <w:tcPr>
            <w:tcW w:w="1418" w:type="dxa"/>
            <w:vAlign w:val="center"/>
          </w:tcPr>
          <w:p w:rsidR="00E56EBD" w:rsidRPr="000E7C9C" w:rsidRDefault="00E56EBD" w:rsidP="00C4768B">
            <w:pPr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E7C9C">
              <w:rPr>
                <w:rFonts w:ascii="宋体" w:hAnsi="宋体" w:hint="eastAsia"/>
                <w:sz w:val="21"/>
                <w:szCs w:val="21"/>
              </w:rPr>
              <w:t>专业技术</w:t>
            </w:r>
          </w:p>
          <w:p w:rsidR="00E56EBD" w:rsidRPr="000E7C9C" w:rsidRDefault="00E56EBD" w:rsidP="00C4768B">
            <w:pPr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E7C9C">
              <w:rPr>
                <w:rFonts w:ascii="宋体" w:hAnsi="宋体" w:hint="eastAsia"/>
                <w:sz w:val="21"/>
                <w:szCs w:val="21"/>
              </w:rPr>
              <w:t>五级及以下</w:t>
            </w:r>
          </w:p>
        </w:tc>
        <w:tc>
          <w:tcPr>
            <w:tcW w:w="709" w:type="dxa"/>
            <w:vAlign w:val="center"/>
          </w:tcPr>
          <w:p w:rsidR="00E56EBD" w:rsidRPr="000E7C9C" w:rsidRDefault="00E56EBD" w:rsidP="00C4768B">
            <w:pPr>
              <w:widowControl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E7C9C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56EBD" w:rsidRPr="000E7C9C" w:rsidRDefault="002B53BA" w:rsidP="00E56EBD">
            <w:pPr>
              <w:widowControl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E7C9C">
              <w:rPr>
                <w:rFonts w:ascii="宋体" w:hAnsi="宋体" w:hint="eastAsia"/>
                <w:sz w:val="21"/>
                <w:szCs w:val="21"/>
              </w:rPr>
              <w:t>卫生检验</w:t>
            </w:r>
            <w:r w:rsidR="00E56EBD" w:rsidRPr="000E7C9C">
              <w:rPr>
                <w:rFonts w:ascii="宋体" w:hAnsi="宋体" w:hint="eastAsia"/>
                <w:sz w:val="21"/>
                <w:szCs w:val="21"/>
              </w:rPr>
              <w:t>、</w:t>
            </w:r>
            <w:r w:rsidRPr="000E7C9C">
              <w:rPr>
                <w:rFonts w:ascii="宋体" w:hAnsi="宋体" w:hint="eastAsia"/>
                <w:sz w:val="21"/>
                <w:szCs w:val="21"/>
              </w:rPr>
              <w:t>卫生检验与检疫、</w:t>
            </w:r>
            <w:r w:rsidR="00E56EBD" w:rsidRPr="000E7C9C">
              <w:rPr>
                <w:rFonts w:ascii="宋体" w:hAnsi="宋体" w:hint="eastAsia"/>
                <w:sz w:val="21"/>
                <w:szCs w:val="21"/>
              </w:rPr>
              <w:t>给水排水工程、</w:t>
            </w:r>
            <w:r w:rsidR="00E56EBD" w:rsidRPr="000E7C9C">
              <w:rPr>
                <w:rFonts w:ascii="宋体" w:hAnsi="宋体"/>
                <w:sz w:val="21"/>
                <w:szCs w:val="21"/>
              </w:rPr>
              <w:t>给排水科学与工程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6EBD" w:rsidRPr="000E7C9C" w:rsidRDefault="00E56EBD" w:rsidP="00D41A7C">
            <w:pPr>
              <w:widowControl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E7C9C">
              <w:rPr>
                <w:rFonts w:ascii="宋体" w:hAnsi="宋体"/>
                <w:sz w:val="21"/>
                <w:szCs w:val="21"/>
              </w:rPr>
              <w:t>本科</w:t>
            </w:r>
            <w:r w:rsidRPr="000E7C9C">
              <w:rPr>
                <w:rFonts w:ascii="宋体" w:hAnsi="宋体" w:hint="eastAsia"/>
                <w:sz w:val="21"/>
                <w:szCs w:val="21"/>
              </w:rPr>
              <w:t>及以上</w:t>
            </w:r>
            <w:r w:rsidRPr="000E7C9C">
              <w:rPr>
                <w:rFonts w:ascii="宋体" w:hAnsi="宋体"/>
                <w:sz w:val="21"/>
                <w:szCs w:val="21"/>
              </w:rPr>
              <w:t>学历</w:t>
            </w:r>
            <w:r w:rsidRPr="000E7C9C"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763" w:type="dxa"/>
            <w:vAlign w:val="center"/>
          </w:tcPr>
          <w:p w:rsidR="00E56EBD" w:rsidRPr="000E7C9C" w:rsidRDefault="00E56EBD" w:rsidP="00D41A7C">
            <w:pPr>
              <w:widowControl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E7C9C">
              <w:rPr>
                <w:rFonts w:ascii="宋体" w:hAnsi="宋体" w:hint="eastAsia"/>
                <w:sz w:val="21"/>
                <w:szCs w:val="21"/>
              </w:rPr>
              <w:t>中级及以上职称</w:t>
            </w:r>
          </w:p>
        </w:tc>
      </w:tr>
    </w:tbl>
    <w:p w:rsidR="00B671B0" w:rsidRPr="00A16248" w:rsidRDefault="00B671B0" w:rsidP="00510CFA">
      <w:pPr>
        <w:spacing w:line="500" w:lineRule="exact"/>
        <w:rPr>
          <w:rFonts w:ascii="宋体" w:hAnsi="宋体"/>
          <w:bCs/>
        </w:rPr>
      </w:pPr>
      <w:r w:rsidRPr="00A16248">
        <w:rPr>
          <w:rFonts w:cs="Arial" w:hint="eastAsia"/>
        </w:rPr>
        <w:t>注：工作经历以劳动（聘用）合同或社保记录为准</w:t>
      </w:r>
      <w:r w:rsidR="007D3CB3">
        <w:rPr>
          <w:rFonts w:cs="Arial" w:hint="eastAsia"/>
        </w:rPr>
        <w:t>，有关工作时间的计算截止日期为考生报名当日。</w:t>
      </w:r>
    </w:p>
    <w:p w:rsidR="007D3CB3" w:rsidRPr="0085065F" w:rsidRDefault="00714492" w:rsidP="00510CFA">
      <w:pPr>
        <w:spacing w:line="500" w:lineRule="exact"/>
        <w:ind w:firstLineChars="200" w:firstLine="480"/>
        <w:rPr>
          <w:rFonts w:cs="Arial"/>
        </w:rPr>
      </w:pPr>
      <w:r w:rsidRPr="0085065F">
        <w:rPr>
          <w:rFonts w:cs="Arial" w:hint="eastAsia"/>
        </w:rPr>
        <w:t>二、</w:t>
      </w:r>
      <w:r w:rsidR="00313A84" w:rsidRPr="0085065F">
        <w:rPr>
          <w:rFonts w:cs="Arial" w:hint="eastAsia"/>
        </w:rPr>
        <w:t>联系</w:t>
      </w:r>
      <w:r w:rsidRPr="0085065F">
        <w:rPr>
          <w:rFonts w:cs="Arial" w:hint="eastAsia"/>
        </w:rPr>
        <w:t>方式</w:t>
      </w:r>
    </w:p>
    <w:p w:rsidR="00E519D0" w:rsidRPr="0085065F" w:rsidRDefault="00E519D0" w:rsidP="0085065F">
      <w:pPr>
        <w:widowControl/>
        <w:spacing w:line="500" w:lineRule="exact"/>
        <w:ind w:firstLineChars="200" w:firstLine="480"/>
        <w:rPr>
          <w:rFonts w:cs="Arial"/>
        </w:rPr>
      </w:pPr>
      <w:r w:rsidRPr="0085065F">
        <w:rPr>
          <w:rFonts w:cs="Arial"/>
        </w:rPr>
        <w:t>本次招聘采取网上</w:t>
      </w:r>
      <w:r w:rsidRPr="0085065F">
        <w:rPr>
          <w:rFonts w:cs="Arial" w:hint="eastAsia"/>
        </w:rPr>
        <w:t xml:space="preserve"> [</w:t>
      </w:r>
      <w:r w:rsidRPr="0085065F">
        <w:rPr>
          <w:rFonts w:cs="Arial"/>
        </w:rPr>
        <w:t>杭州市卫生健康人才交流中心业务系统</w:t>
      </w:r>
      <w:hyperlink r:id="rId8" w:tgtFrame="_blank" w:history="1">
        <w:r w:rsidRPr="0085065F">
          <w:rPr>
            <w:rFonts w:cs="Arial" w:hint="eastAsia"/>
          </w:rPr>
          <w:t>http://220.191.210.146/web/account_info/toLogin.html]</w:t>
        </w:r>
      </w:hyperlink>
      <w:r w:rsidRPr="0085065F">
        <w:rPr>
          <w:rFonts w:cs="Arial"/>
        </w:rPr>
        <w:t xml:space="preserve"> </w:t>
      </w:r>
      <w:r w:rsidRPr="0085065F">
        <w:rPr>
          <w:rFonts w:cs="Arial"/>
        </w:rPr>
        <w:t>报名及</w:t>
      </w:r>
      <w:r w:rsidRPr="0085065F">
        <w:rPr>
          <w:rFonts w:cs="Arial" w:hint="eastAsia"/>
        </w:rPr>
        <w:t>现场</w:t>
      </w:r>
      <w:r w:rsidRPr="0085065F">
        <w:rPr>
          <w:rFonts w:cs="Arial"/>
        </w:rPr>
        <w:t>确认方式。</w:t>
      </w:r>
    </w:p>
    <w:p w:rsidR="00E519D0" w:rsidRPr="0085065F" w:rsidRDefault="00E519D0" w:rsidP="0085065F">
      <w:pPr>
        <w:snapToGrid w:val="0"/>
        <w:spacing w:line="500" w:lineRule="exact"/>
        <w:ind w:firstLineChars="200" w:firstLine="480"/>
        <w:rPr>
          <w:rFonts w:cs="Arial"/>
        </w:rPr>
      </w:pPr>
      <w:r w:rsidRPr="0085065F">
        <w:rPr>
          <w:rFonts w:cs="Arial" w:hint="eastAsia"/>
        </w:rPr>
        <w:t>信息查询：本招聘过程相关信息均在杭州市卫生健康委网站（</w:t>
      </w:r>
      <w:r w:rsidRPr="0085065F">
        <w:rPr>
          <w:rFonts w:cs="Arial"/>
        </w:rPr>
        <w:t>http://wsjkw.hangzhou.gov.cn/</w:t>
      </w:r>
      <w:r w:rsidRPr="0085065F">
        <w:rPr>
          <w:rFonts w:cs="Arial" w:hint="eastAsia"/>
        </w:rPr>
        <w:t>）首页“人事信息”栏目内的“事业单位考试”中公布，请应聘人员及时查询。</w:t>
      </w:r>
    </w:p>
    <w:p w:rsidR="00E519D0" w:rsidRPr="0085065F" w:rsidRDefault="00E519D0" w:rsidP="0085065F">
      <w:pPr>
        <w:snapToGrid w:val="0"/>
        <w:spacing w:line="500" w:lineRule="exact"/>
        <w:ind w:firstLineChars="200" w:firstLine="480"/>
        <w:rPr>
          <w:rFonts w:cs="Arial"/>
        </w:rPr>
      </w:pPr>
      <w:r w:rsidRPr="0085065F">
        <w:rPr>
          <w:rFonts w:cs="Arial" w:hint="eastAsia"/>
        </w:rPr>
        <w:t>联系地址：杭州市江干区明石路</w:t>
      </w:r>
      <w:r w:rsidRPr="0085065F">
        <w:rPr>
          <w:rFonts w:cs="Arial" w:hint="eastAsia"/>
        </w:rPr>
        <w:t>568</w:t>
      </w:r>
      <w:r w:rsidRPr="0085065F">
        <w:rPr>
          <w:rFonts w:cs="Arial" w:hint="eastAsia"/>
        </w:rPr>
        <w:t>号，杭州市疾病预防控制中心组织人事科</w:t>
      </w:r>
      <w:r w:rsidR="0085065F">
        <w:rPr>
          <w:rFonts w:cs="Arial" w:hint="eastAsia"/>
        </w:rPr>
        <w:t>。</w:t>
      </w:r>
    </w:p>
    <w:p w:rsidR="00BF02CD" w:rsidRPr="00BF02CD" w:rsidRDefault="00E519D0" w:rsidP="00344E29">
      <w:pPr>
        <w:snapToGrid w:val="0"/>
        <w:spacing w:line="500" w:lineRule="exact"/>
        <w:ind w:firstLineChars="200" w:firstLine="480"/>
        <w:rPr>
          <w:rFonts w:cs="Arial"/>
        </w:rPr>
      </w:pPr>
      <w:r w:rsidRPr="0085065F">
        <w:rPr>
          <w:rFonts w:cs="Arial" w:hint="eastAsia"/>
        </w:rPr>
        <w:t>联系电话：</w:t>
      </w:r>
      <w:r w:rsidRPr="0085065F">
        <w:rPr>
          <w:rFonts w:cs="Arial" w:hint="eastAsia"/>
        </w:rPr>
        <w:t>0571-85100107</w:t>
      </w:r>
      <w:r w:rsidRPr="0085065F">
        <w:rPr>
          <w:rFonts w:cs="Arial" w:hint="eastAsia"/>
        </w:rPr>
        <w:t>、</w:t>
      </w:r>
      <w:r w:rsidRPr="0085065F">
        <w:rPr>
          <w:rFonts w:cs="Arial" w:hint="eastAsia"/>
        </w:rPr>
        <w:t xml:space="preserve">0571-85176729 </w:t>
      </w:r>
      <w:r w:rsidRPr="0085065F">
        <w:rPr>
          <w:rFonts w:cs="Arial" w:hint="eastAsia"/>
        </w:rPr>
        <w:t>联系人：林老师、李老师</w:t>
      </w:r>
      <w:bookmarkStart w:id="0" w:name="_GoBack"/>
      <w:bookmarkEnd w:id="0"/>
    </w:p>
    <w:sectPr w:rsidR="00BF02CD" w:rsidRPr="00BF02CD" w:rsidSect="00CF7567">
      <w:pgSz w:w="11906" w:h="16838"/>
      <w:pgMar w:top="1797" w:right="1440" w:bottom="1797" w:left="144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A2" w:rsidRDefault="009615A2" w:rsidP="00EC0E83">
      <w:pPr>
        <w:ind w:firstLine="640"/>
      </w:pPr>
      <w:r>
        <w:separator/>
      </w:r>
    </w:p>
  </w:endnote>
  <w:endnote w:type="continuationSeparator" w:id="0">
    <w:p w:rsidR="009615A2" w:rsidRDefault="009615A2" w:rsidP="00EC0E8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A2" w:rsidRDefault="009615A2" w:rsidP="00EC0E83">
      <w:pPr>
        <w:ind w:firstLine="640"/>
      </w:pPr>
      <w:r>
        <w:separator/>
      </w:r>
    </w:p>
  </w:footnote>
  <w:footnote w:type="continuationSeparator" w:id="0">
    <w:p w:rsidR="009615A2" w:rsidRDefault="009615A2" w:rsidP="00EC0E83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319B6"/>
    <w:multiLevelType w:val="hybridMultilevel"/>
    <w:tmpl w:val="2A80BD12"/>
    <w:lvl w:ilvl="0" w:tplc="1A5C7AA2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7E4"/>
    <w:rsid w:val="00001E33"/>
    <w:rsid w:val="00012C82"/>
    <w:rsid w:val="00016C31"/>
    <w:rsid w:val="000172D5"/>
    <w:rsid w:val="00034038"/>
    <w:rsid w:val="0003785E"/>
    <w:rsid w:val="0004087B"/>
    <w:rsid w:val="00041F81"/>
    <w:rsid w:val="0005078E"/>
    <w:rsid w:val="00052331"/>
    <w:rsid w:val="00062414"/>
    <w:rsid w:val="00071D38"/>
    <w:rsid w:val="00074545"/>
    <w:rsid w:val="00076A73"/>
    <w:rsid w:val="00091FAB"/>
    <w:rsid w:val="000B1197"/>
    <w:rsid w:val="000B3A0E"/>
    <w:rsid w:val="000B3F95"/>
    <w:rsid w:val="000B56DB"/>
    <w:rsid w:val="000C3106"/>
    <w:rsid w:val="000D66D1"/>
    <w:rsid w:val="000E0FE9"/>
    <w:rsid w:val="000E2C02"/>
    <w:rsid w:val="000E7C9C"/>
    <w:rsid w:val="000F0458"/>
    <w:rsid w:val="00107C16"/>
    <w:rsid w:val="00112ED3"/>
    <w:rsid w:val="001155C5"/>
    <w:rsid w:val="00124BA8"/>
    <w:rsid w:val="00126A3A"/>
    <w:rsid w:val="00161717"/>
    <w:rsid w:val="00171BA7"/>
    <w:rsid w:val="001764F3"/>
    <w:rsid w:val="0019674D"/>
    <w:rsid w:val="00197745"/>
    <w:rsid w:val="00197A69"/>
    <w:rsid w:val="001A4D50"/>
    <w:rsid w:val="001A5902"/>
    <w:rsid w:val="001B30C3"/>
    <w:rsid w:val="001B4355"/>
    <w:rsid w:val="001C1769"/>
    <w:rsid w:val="001E47B6"/>
    <w:rsid w:val="001E5DBF"/>
    <w:rsid w:val="001E5E97"/>
    <w:rsid w:val="001E74E0"/>
    <w:rsid w:val="001E7863"/>
    <w:rsid w:val="001F5D5A"/>
    <w:rsid w:val="00215C65"/>
    <w:rsid w:val="00232A98"/>
    <w:rsid w:val="0023351B"/>
    <w:rsid w:val="002378B0"/>
    <w:rsid w:val="0024304B"/>
    <w:rsid w:val="002637AC"/>
    <w:rsid w:val="00272F48"/>
    <w:rsid w:val="00277ED3"/>
    <w:rsid w:val="002A46C8"/>
    <w:rsid w:val="002A4950"/>
    <w:rsid w:val="002B53BA"/>
    <w:rsid w:val="002B564C"/>
    <w:rsid w:val="002B5729"/>
    <w:rsid w:val="002C01DB"/>
    <w:rsid w:val="002C518E"/>
    <w:rsid w:val="002D415C"/>
    <w:rsid w:val="002D46AF"/>
    <w:rsid w:val="002D4A6F"/>
    <w:rsid w:val="002F5B13"/>
    <w:rsid w:val="003052F4"/>
    <w:rsid w:val="00305C67"/>
    <w:rsid w:val="003066B3"/>
    <w:rsid w:val="00306DF1"/>
    <w:rsid w:val="00310518"/>
    <w:rsid w:val="003115B7"/>
    <w:rsid w:val="00313A84"/>
    <w:rsid w:val="00315CB7"/>
    <w:rsid w:val="003213E1"/>
    <w:rsid w:val="00324836"/>
    <w:rsid w:val="003310A7"/>
    <w:rsid w:val="00344023"/>
    <w:rsid w:val="003447D6"/>
    <w:rsid w:val="00344E29"/>
    <w:rsid w:val="00350B9E"/>
    <w:rsid w:val="00357497"/>
    <w:rsid w:val="00362266"/>
    <w:rsid w:val="0036433F"/>
    <w:rsid w:val="00372583"/>
    <w:rsid w:val="00374374"/>
    <w:rsid w:val="0037634F"/>
    <w:rsid w:val="0038234A"/>
    <w:rsid w:val="0039050B"/>
    <w:rsid w:val="00391D17"/>
    <w:rsid w:val="00393643"/>
    <w:rsid w:val="003A2D25"/>
    <w:rsid w:val="003A3D5E"/>
    <w:rsid w:val="003B39A7"/>
    <w:rsid w:val="003C0E6B"/>
    <w:rsid w:val="003C2B21"/>
    <w:rsid w:val="004012BE"/>
    <w:rsid w:val="004041FE"/>
    <w:rsid w:val="00414CE2"/>
    <w:rsid w:val="00414E3F"/>
    <w:rsid w:val="00424D76"/>
    <w:rsid w:val="00426C50"/>
    <w:rsid w:val="00434EBB"/>
    <w:rsid w:val="004371BB"/>
    <w:rsid w:val="00483F1E"/>
    <w:rsid w:val="004842CD"/>
    <w:rsid w:val="004844CB"/>
    <w:rsid w:val="00493313"/>
    <w:rsid w:val="004D7CD7"/>
    <w:rsid w:val="004E1FBD"/>
    <w:rsid w:val="004E3CCF"/>
    <w:rsid w:val="004E5C2E"/>
    <w:rsid w:val="00510CFA"/>
    <w:rsid w:val="005161D8"/>
    <w:rsid w:val="005333C6"/>
    <w:rsid w:val="00550590"/>
    <w:rsid w:val="00582B1E"/>
    <w:rsid w:val="00586826"/>
    <w:rsid w:val="005875DE"/>
    <w:rsid w:val="0059327A"/>
    <w:rsid w:val="005A2071"/>
    <w:rsid w:val="005A536F"/>
    <w:rsid w:val="005B0DE7"/>
    <w:rsid w:val="005D05AE"/>
    <w:rsid w:val="005D5E95"/>
    <w:rsid w:val="005F6192"/>
    <w:rsid w:val="006022D2"/>
    <w:rsid w:val="00617532"/>
    <w:rsid w:val="0061786C"/>
    <w:rsid w:val="006223DE"/>
    <w:rsid w:val="00632835"/>
    <w:rsid w:val="00641BF2"/>
    <w:rsid w:val="00642C97"/>
    <w:rsid w:val="00653C30"/>
    <w:rsid w:val="00656F7B"/>
    <w:rsid w:val="006603AB"/>
    <w:rsid w:val="00671F97"/>
    <w:rsid w:val="006726F8"/>
    <w:rsid w:val="00677523"/>
    <w:rsid w:val="00694F61"/>
    <w:rsid w:val="006A70CB"/>
    <w:rsid w:val="006B25E8"/>
    <w:rsid w:val="006B51FA"/>
    <w:rsid w:val="006C4A3C"/>
    <w:rsid w:val="006C719D"/>
    <w:rsid w:val="006D0CA0"/>
    <w:rsid w:val="006D26DD"/>
    <w:rsid w:val="006D55D8"/>
    <w:rsid w:val="006E30F2"/>
    <w:rsid w:val="006E337C"/>
    <w:rsid w:val="006E35AC"/>
    <w:rsid w:val="006E6485"/>
    <w:rsid w:val="006E6FDD"/>
    <w:rsid w:val="006F5C86"/>
    <w:rsid w:val="00703544"/>
    <w:rsid w:val="00707F51"/>
    <w:rsid w:val="007107F7"/>
    <w:rsid w:val="007140DE"/>
    <w:rsid w:val="00714492"/>
    <w:rsid w:val="00717832"/>
    <w:rsid w:val="00720D72"/>
    <w:rsid w:val="007216D9"/>
    <w:rsid w:val="00723280"/>
    <w:rsid w:val="00723C92"/>
    <w:rsid w:val="007610D3"/>
    <w:rsid w:val="00765A02"/>
    <w:rsid w:val="00773F26"/>
    <w:rsid w:val="00796692"/>
    <w:rsid w:val="00797239"/>
    <w:rsid w:val="007A0248"/>
    <w:rsid w:val="007A0F53"/>
    <w:rsid w:val="007A1201"/>
    <w:rsid w:val="007D3CB3"/>
    <w:rsid w:val="007D6100"/>
    <w:rsid w:val="007D748B"/>
    <w:rsid w:val="007F008D"/>
    <w:rsid w:val="00800A14"/>
    <w:rsid w:val="00810F27"/>
    <w:rsid w:val="00814FE8"/>
    <w:rsid w:val="00831AE3"/>
    <w:rsid w:val="00832D64"/>
    <w:rsid w:val="008449ED"/>
    <w:rsid w:val="00847CBB"/>
    <w:rsid w:val="0085065F"/>
    <w:rsid w:val="0085134D"/>
    <w:rsid w:val="00851D5A"/>
    <w:rsid w:val="0085497B"/>
    <w:rsid w:val="00856CFD"/>
    <w:rsid w:val="008730D5"/>
    <w:rsid w:val="0087649B"/>
    <w:rsid w:val="00882716"/>
    <w:rsid w:val="00897BD7"/>
    <w:rsid w:val="008A35E5"/>
    <w:rsid w:val="008A71B0"/>
    <w:rsid w:val="008C3568"/>
    <w:rsid w:val="008D1B45"/>
    <w:rsid w:val="008D1E8D"/>
    <w:rsid w:val="008D3739"/>
    <w:rsid w:val="008D5A2E"/>
    <w:rsid w:val="008D5D74"/>
    <w:rsid w:val="008D6F9D"/>
    <w:rsid w:val="008E1949"/>
    <w:rsid w:val="008F1093"/>
    <w:rsid w:val="008F1400"/>
    <w:rsid w:val="008F3E7D"/>
    <w:rsid w:val="00903857"/>
    <w:rsid w:val="00903FA2"/>
    <w:rsid w:val="00904431"/>
    <w:rsid w:val="00904559"/>
    <w:rsid w:val="00907C08"/>
    <w:rsid w:val="00912303"/>
    <w:rsid w:val="00924661"/>
    <w:rsid w:val="00935CC0"/>
    <w:rsid w:val="00935D8F"/>
    <w:rsid w:val="009402C9"/>
    <w:rsid w:val="009403E4"/>
    <w:rsid w:val="00946EFD"/>
    <w:rsid w:val="00947A84"/>
    <w:rsid w:val="009515A3"/>
    <w:rsid w:val="0095563B"/>
    <w:rsid w:val="009615A2"/>
    <w:rsid w:val="009639C8"/>
    <w:rsid w:val="0096796C"/>
    <w:rsid w:val="0097053B"/>
    <w:rsid w:val="0097680B"/>
    <w:rsid w:val="00985537"/>
    <w:rsid w:val="0098590C"/>
    <w:rsid w:val="00987FD2"/>
    <w:rsid w:val="009A2FB3"/>
    <w:rsid w:val="009A750B"/>
    <w:rsid w:val="009A7634"/>
    <w:rsid w:val="009C2055"/>
    <w:rsid w:val="009C2C53"/>
    <w:rsid w:val="009C69AE"/>
    <w:rsid w:val="009D0AA4"/>
    <w:rsid w:val="009D0DC2"/>
    <w:rsid w:val="009D3D56"/>
    <w:rsid w:val="009E3EF6"/>
    <w:rsid w:val="009F545E"/>
    <w:rsid w:val="00A0363C"/>
    <w:rsid w:val="00A11F72"/>
    <w:rsid w:val="00A16248"/>
    <w:rsid w:val="00A20231"/>
    <w:rsid w:val="00A22A7F"/>
    <w:rsid w:val="00A26559"/>
    <w:rsid w:val="00A30B36"/>
    <w:rsid w:val="00A32944"/>
    <w:rsid w:val="00A4352E"/>
    <w:rsid w:val="00A43EAE"/>
    <w:rsid w:val="00A5128E"/>
    <w:rsid w:val="00A76AA2"/>
    <w:rsid w:val="00A87C9F"/>
    <w:rsid w:val="00A90294"/>
    <w:rsid w:val="00A978E2"/>
    <w:rsid w:val="00AA04F7"/>
    <w:rsid w:val="00AB4733"/>
    <w:rsid w:val="00AB7B87"/>
    <w:rsid w:val="00AD2A69"/>
    <w:rsid w:val="00AE1A0E"/>
    <w:rsid w:val="00AF3B67"/>
    <w:rsid w:val="00B0587A"/>
    <w:rsid w:val="00B13647"/>
    <w:rsid w:val="00B15185"/>
    <w:rsid w:val="00B16D04"/>
    <w:rsid w:val="00B30258"/>
    <w:rsid w:val="00B30DB1"/>
    <w:rsid w:val="00B4542F"/>
    <w:rsid w:val="00B474B5"/>
    <w:rsid w:val="00B604F2"/>
    <w:rsid w:val="00B61E03"/>
    <w:rsid w:val="00B671B0"/>
    <w:rsid w:val="00B74752"/>
    <w:rsid w:val="00B8174C"/>
    <w:rsid w:val="00B83432"/>
    <w:rsid w:val="00B9064D"/>
    <w:rsid w:val="00BA4026"/>
    <w:rsid w:val="00BA4BA9"/>
    <w:rsid w:val="00BB6169"/>
    <w:rsid w:val="00BB75B1"/>
    <w:rsid w:val="00BC4FDF"/>
    <w:rsid w:val="00BD1721"/>
    <w:rsid w:val="00BD6C44"/>
    <w:rsid w:val="00BE4F60"/>
    <w:rsid w:val="00BF020D"/>
    <w:rsid w:val="00BF02CD"/>
    <w:rsid w:val="00BF494C"/>
    <w:rsid w:val="00C17235"/>
    <w:rsid w:val="00C246E9"/>
    <w:rsid w:val="00C42EB2"/>
    <w:rsid w:val="00C4768B"/>
    <w:rsid w:val="00C606CD"/>
    <w:rsid w:val="00C77149"/>
    <w:rsid w:val="00C8677E"/>
    <w:rsid w:val="00C935C3"/>
    <w:rsid w:val="00C93917"/>
    <w:rsid w:val="00C9401A"/>
    <w:rsid w:val="00C95DAB"/>
    <w:rsid w:val="00CA1792"/>
    <w:rsid w:val="00CA5FCB"/>
    <w:rsid w:val="00CA76DE"/>
    <w:rsid w:val="00CA795C"/>
    <w:rsid w:val="00CC27B5"/>
    <w:rsid w:val="00CC3D8B"/>
    <w:rsid w:val="00CD1DAB"/>
    <w:rsid w:val="00CE13B2"/>
    <w:rsid w:val="00CE3F52"/>
    <w:rsid w:val="00CF20F0"/>
    <w:rsid w:val="00CF7567"/>
    <w:rsid w:val="00D01A9E"/>
    <w:rsid w:val="00D01CC7"/>
    <w:rsid w:val="00D04D00"/>
    <w:rsid w:val="00D1678D"/>
    <w:rsid w:val="00D1739D"/>
    <w:rsid w:val="00D26DFA"/>
    <w:rsid w:val="00D33E96"/>
    <w:rsid w:val="00D37B73"/>
    <w:rsid w:val="00D41A7C"/>
    <w:rsid w:val="00D438D2"/>
    <w:rsid w:val="00D5644D"/>
    <w:rsid w:val="00D6180F"/>
    <w:rsid w:val="00D633A7"/>
    <w:rsid w:val="00D66BAE"/>
    <w:rsid w:val="00D67F8C"/>
    <w:rsid w:val="00D70DB2"/>
    <w:rsid w:val="00D70FE1"/>
    <w:rsid w:val="00D748C8"/>
    <w:rsid w:val="00D96C36"/>
    <w:rsid w:val="00D9709B"/>
    <w:rsid w:val="00D97861"/>
    <w:rsid w:val="00DA0797"/>
    <w:rsid w:val="00DA5750"/>
    <w:rsid w:val="00DB47E4"/>
    <w:rsid w:val="00DB4D5B"/>
    <w:rsid w:val="00DB520B"/>
    <w:rsid w:val="00DB745E"/>
    <w:rsid w:val="00DB7502"/>
    <w:rsid w:val="00DC6A0C"/>
    <w:rsid w:val="00DD7467"/>
    <w:rsid w:val="00DE01A7"/>
    <w:rsid w:val="00DE3D1B"/>
    <w:rsid w:val="00DF1D7C"/>
    <w:rsid w:val="00DF4FB7"/>
    <w:rsid w:val="00E12245"/>
    <w:rsid w:val="00E1335C"/>
    <w:rsid w:val="00E14CFA"/>
    <w:rsid w:val="00E23265"/>
    <w:rsid w:val="00E31BAF"/>
    <w:rsid w:val="00E3234D"/>
    <w:rsid w:val="00E37A4A"/>
    <w:rsid w:val="00E4062B"/>
    <w:rsid w:val="00E509D1"/>
    <w:rsid w:val="00E519D0"/>
    <w:rsid w:val="00E54080"/>
    <w:rsid w:val="00E5643B"/>
    <w:rsid w:val="00E56EBD"/>
    <w:rsid w:val="00E61274"/>
    <w:rsid w:val="00E65530"/>
    <w:rsid w:val="00E65CF2"/>
    <w:rsid w:val="00E71D2E"/>
    <w:rsid w:val="00E749A3"/>
    <w:rsid w:val="00E82202"/>
    <w:rsid w:val="00E854D5"/>
    <w:rsid w:val="00E856DC"/>
    <w:rsid w:val="00E95493"/>
    <w:rsid w:val="00EA0E24"/>
    <w:rsid w:val="00EA18C1"/>
    <w:rsid w:val="00EB3BE5"/>
    <w:rsid w:val="00EB6AC8"/>
    <w:rsid w:val="00EC0E83"/>
    <w:rsid w:val="00ED365B"/>
    <w:rsid w:val="00ED633F"/>
    <w:rsid w:val="00EE2407"/>
    <w:rsid w:val="00EE2D5B"/>
    <w:rsid w:val="00EF3350"/>
    <w:rsid w:val="00F02AB9"/>
    <w:rsid w:val="00F03A61"/>
    <w:rsid w:val="00F0782A"/>
    <w:rsid w:val="00F07F94"/>
    <w:rsid w:val="00F178EF"/>
    <w:rsid w:val="00F17A85"/>
    <w:rsid w:val="00F228F3"/>
    <w:rsid w:val="00F35D7B"/>
    <w:rsid w:val="00F44324"/>
    <w:rsid w:val="00F719FD"/>
    <w:rsid w:val="00F7318E"/>
    <w:rsid w:val="00F7374B"/>
    <w:rsid w:val="00F73EF5"/>
    <w:rsid w:val="00F85DE0"/>
    <w:rsid w:val="00F86415"/>
    <w:rsid w:val="00F91780"/>
    <w:rsid w:val="00F91ABA"/>
    <w:rsid w:val="00FA191B"/>
    <w:rsid w:val="00FA6D46"/>
    <w:rsid w:val="00FA7280"/>
    <w:rsid w:val="00FB1FD6"/>
    <w:rsid w:val="00FB5D08"/>
    <w:rsid w:val="00FC4F60"/>
    <w:rsid w:val="00FC5465"/>
    <w:rsid w:val="00FD41B0"/>
    <w:rsid w:val="287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45"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qFormat/>
    <w:rsid w:val="00E12245"/>
    <w:pPr>
      <w:widowControl/>
      <w:pBdr>
        <w:bottom w:val="dashed" w:sz="6" w:space="0" w:color="7F7F7F"/>
      </w:pBdr>
      <w:spacing w:before="150" w:line="420" w:lineRule="atLeast"/>
      <w:jc w:val="center"/>
      <w:outlineLvl w:val="2"/>
    </w:pPr>
    <w:rPr>
      <w:rFonts w:ascii="宋体" w:hAnsi="宋体" w:cs="宋体"/>
      <w:b/>
      <w:bCs/>
      <w:color w:val="252525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2245"/>
    <w:rPr>
      <w:rFonts w:cs="Times New Roman"/>
      <w:b/>
      <w:bCs/>
    </w:rPr>
  </w:style>
  <w:style w:type="character" w:customStyle="1" w:styleId="Char">
    <w:name w:val="页脚 Char"/>
    <w:link w:val="a4"/>
    <w:rsid w:val="00E12245"/>
    <w:rPr>
      <w:kern w:val="2"/>
      <w:sz w:val="18"/>
      <w:szCs w:val="18"/>
    </w:rPr>
  </w:style>
  <w:style w:type="character" w:styleId="a5">
    <w:name w:val="Hyperlink"/>
    <w:rsid w:val="00E12245"/>
    <w:rPr>
      <w:strike w:val="0"/>
      <w:dstrike w:val="0"/>
      <w:color w:val="464646"/>
      <w:u w:val="none"/>
    </w:rPr>
  </w:style>
  <w:style w:type="character" w:customStyle="1" w:styleId="Char0">
    <w:name w:val="页眉 Char"/>
    <w:link w:val="a6"/>
    <w:rsid w:val="00E12245"/>
    <w:rPr>
      <w:kern w:val="2"/>
      <w:sz w:val="18"/>
      <w:szCs w:val="18"/>
    </w:rPr>
  </w:style>
  <w:style w:type="paragraph" w:styleId="a6">
    <w:name w:val="header"/>
    <w:basedOn w:val="a"/>
    <w:link w:val="Char0"/>
    <w:rsid w:val="00E1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E122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4">
    <w:name w:val="footer"/>
    <w:basedOn w:val="a"/>
    <w:link w:val="Char"/>
    <w:rsid w:val="00E12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E12245"/>
    <w:rPr>
      <w:sz w:val="18"/>
      <w:szCs w:val="18"/>
    </w:rPr>
  </w:style>
  <w:style w:type="paragraph" w:styleId="a9">
    <w:name w:val="Date"/>
    <w:basedOn w:val="a"/>
    <w:next w:val="a"/>
    <w:link w:val="Char1"/>
    <w:rsid w:val="00E509D1"/>
    <w:pPr>
      <w:ind w:leftChars="2500" w:left="100"/>
    </w:pPr>
  </w:style>
  <w:style w:type="character" w:customStyle="1" w:styleId="Char1">
    <w:name w:val="日期 Char"/>
    <w:link w:val="a9"/>
    <w:rsid w:val="00E509D1"/>
    <w:rPr>
      <w:kern w:val="2"/>
      <w:sz w:val="24"/>
      <w:szCs w:val="24"/>
    </w:rPr>
  </w:style>
  <w:style w:type="table" w:styleId="aa">
    <w:name w:val="Table Grid"/>
    <w:basedOn w:val="a1"/>
    <w:qFormat/>
    <w:rsid w:val="00987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0.191.210.146/web/account_info/toLogin.html%E3%80%9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Links>
    <vt:vector size="6" baseType="variant"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mailto:hsdfsyy@163.com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杭州市第七人民医院公开招聘高层次人才公告</dc:title>
  <dc:creator>renshik</dc:creator>
  <cp:lastModifiedBy>匿名用户</cp:lastModifiedBy>
  <cp:revision>18</cp:revision>
  <cp:lastPrinted>2020-12-29T06:36:00Z</cp:lastPrinted>
  <dcterms:created xsi:type="dcterms:W3CDTF">2021-02-07T02:15:00Z</dcterms:created>
  <dcterms:modified xsi:type="dcterms:W3CDTF">2021-03-08T06:51:00Z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