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仿宋"/>
          <w:color w:val="000000"/>
          <w:w w:val="9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附件5</w:t>
      </w:r>
    </w:p>
    <w:p>
      <w:pPr>
        <w:spacing w:line="600" w:lineRule="exact"/>
        <w:jc w:val="center"/>
        <w:outlineLvl w:val="1"/>
        <w:rPr>
          <w:rFonts w:hint="eastAsia" w:ascii="方正小标宋_GBK" w:hAnsi="方正小标宋简体" w:eastAsia="方正小标宋_GBK" w:cs="方正小标宋简体"/>
          <w:color w:val="000000"/>
          <w:w w:val="9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color w:val="000000"/>
          <w:w w:val="90"/>
          <w:kern w:val="0"/>
          <w:sz w:val="44"/>
          <w:szCs w:val="44"/>
          <w:lang w:bidi="ar"/>
        </w:rPr>
        <w:t>师范类本科大学（不包含师范类学院）36所名单</w:t>
      </w:r>
    </w:p>
    <w:bookmarkEnd w:id="0"/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3422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上海师范大学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浙江师范大学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安徽师范大学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山东师范大学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河北师范大学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广西师范大学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西北师范大学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哈尔滨师范大学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河南师范大学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江西师范大学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江苏师范大学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杭州师范大学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ab/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云南师范大学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重庆师范大学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曲阜师范大学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ab/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内蒙古师范大学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贵州师范大学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辽宁师范大学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山西师范大学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沈阳师范大学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ab/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吉林师范大学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天津职业技术师范大学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安庆师范大学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长春师范大学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青海师范大学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911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淮北师范大学</w:t>
            </w:r>
          </w:p>
        </w:tc>
        <w:tc>
          <w:tcPr>
            <w:tcW w:w="3422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闽南师范大学</w:t>
            </w:r>
          </w:p>
        </w:tc>
        <w:tc>
          <w:tcPr>
            <w:tcW w:w="3166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江西科技师范大学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- 15 -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04666"/>
    <w:rsid w:val="53D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2021-03-16T11:22:00Z</dcterms:created>
  <dc:creator>未定义</dc:creator>
  <cp:lastModifiedBy>未定义</cp:lastModifiedBy>
  <dcterms:modified xsi:type="dcterms:W3CDTF">2021-03-16T11:23:28Z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