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25" w:tblpY="683"/>
        <w:tblOverlap w:val="never"/>
        <w:tblW w:w="5348" w:type="pct"/>
        <w:tblLayout w:type="fixed"/>
        <w:tblCellMar>
          <w:left w:w="0" w:type="dxa"/>
          <w:right w:w="0" w:type="dxa"/>
        </w:tblCellMar>
        <w:tblLook w:val="0000"/>
      </w:tblPr>
      <w:tblGrid>
        <w:gridCol w:w="3389"/>
        <w:gridCol w:w="720"/>
        <w:gridCol w:w="720"/>
        <w:gridCol w:w="720"/>
        <w:gridCol w:w="720"/>
        <w:gridCol w:w="720"/>
        <w:gridCol w:w="720"/>
        <w:gridCol w:w="720"/>
        <w:gridCol w:w="773"/>
        <w:gridCol w:w="609"/>
        <w:gridCol w:w="2247"/>
        <w:gridCol w:w="1779"/>
        <w:gridCol w:w="1779"/>
      </w:tblGrid>
      <w:tr w:rsidR="0021120C" w:rsidTr="002A3DF0">
        <w:trPr>
          <w:trHeight w:val="1647"/>
        </w:trPr>
        <w:tc>
          <w:tcPr>
            <w:tcW w:w="325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rPr>
              <w:t>学校名称</w:t>
            </w:r>
          </w:p>
        </w:tc>
        <w:tc>
          <w:tcPr>
            <w:tcW w:w="6172" w:type="dxa"/>
            <w:gridSpan w:val="9"/>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sz w:val="24"/>
                <w:szCs w:val="24"/>
              </w:rPr>
              <w:t>岗位名称及数量</w:t>
            </w:r>
          </w:p>
          <w:p w:rsidR="0021120C" w:rsidRDefault="0021120C" w:rsidP="002A3DF0">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rPr>
              <w:br/>
            </w:r>
          </w:p>
        </w:tc>
        <w:tc>
          <w:tcPr>
            <w:tcW w:w="216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rPr>
              <w:t>岗位要求</w:t>
            </w:r>
          </w:p>
        </w:tc>
        <w:tc>
          <w:tcPr>
            <w:tcW w:w="17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sz w:val="24"/>
                <w:szCs w:val="24"/>
              </w:rPr>
              <w:t>邮箱</w:t>
            </w:r>
          </w:p>
        </w:tc>
        <w:tc>
          <w:tcPr>
            <w:tcW w:w="17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rPr>
              <w:t>联系人及电话</w:t>
            </w:r>
          </w:p>
        </w:tc>
      </w:tr>
      <w:tr w:rsidR="0021120C" w:rsidTr="002A3DF0">
        <w:trPr>
          <w:trHeight w:val="879"/>
        </w:trPr>
        <w:tc>
          <w:tcPr>
            <w:tcW w:w="3258"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语文</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jc w:val="center"/>
              <w:rPr>
                <w:rFonts w:ascii="宋体" w:hAnsi="宋体" w:cs="宋体"/>
                <w:color w:val="000000"/>
                <w:sz w:val="22"/>
              </w:rPr>
            </w:pPr>
            <w:r>
              <w:rPr>
                <w:rFonts w:ascii="宋体" w:hAnsi="宋体" w:cs="宋体" w:hint="eastAsia"/>
                <w:color w:val="000000"/>
                <w:sz w:val="22"/>
              </w:rPr>
              <w:t>数学</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kern w:val="0"/>
                <w:sz w:val="22"/>
                <w:lang/>
              </w:rPr>
              <w:t>英语</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kern w:val="0"/>
                <w:sz w:val="22"/>
                <w:lang/>
              </w:rPr>
            </w:pPr>
            <w:r>
              <w:rPr>
                <w:rFonts w:ascii="宋体" w:hAnsi="宋体" w:cs="宋体" w:hint="eastAsia"/>
                <w:color w:val="000000"/>
                <w:kern w:val="0"/>
                <w:sz w:val="22"/>
                <w:lang/>
              </w:rPr>
              <w:t>生物</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历史</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地理</w:t>
            </w:r>
          </w:p>
        </w:tc>
        <w:tc>
          <w:tcPr>
            <w:tcW w:w="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物理</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color w:val="000000"/>
                <w:sz w:val="22"/>
              </w:rPr>
            </w:pPr>
            <w:r>
              <w:rPr>
                <w:rFonts w:ascii="宋体" w:hAnsi="宋体" w:cs="宋体" w:hint="eastAsia"/>
                <w:color w:val="000000"/>
                <w:sz w:val="22"/>
              </w:rPr>
              <w:t>化学</w:t>
            </w:r>
          </w:p>
        </w:tc>
        <w:tc>
          <w:tcPr>
            <w:tcW w:w="585" w:type="dxa"/>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color w:val="000000"/>
                <w:sz w:val="22"/>
              </w:rPr>
            </w:pPr>
            <w:r>
              <w:rPr>
                <w:rFonts w:ascii="宋体" w:hAnsi="宋体" w:cs="宋体" w:hint="eastAsia"/>
                <w:color w:val="000000"/>
                <w:sz w:val="22"/>
              </w:rPr>
              <w:t>信息技术</w:t>
            </w:r>
          </w:p>
        </w:tc>
        <w:tc>
          <w:tcPr>
            <w:tcW w:w="216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17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17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r>
      <w:tr w:rsidR="0021120C" w:rsidTr="002A3DF0">
        <w:trPr>
          <w:trHeight w:val="1250"/>
        </w:trPr>
        <w:tc>
          <w:tcPr>
            <w:tcW w:w="32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菏泽市实验中学</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6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3</w:t>
            </w:r>
          </w:p>
        </w:tc>
        <w:tc>
          <w:tcPr>
            <w:tcW w:w="6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6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3</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2</w:t>
            </w:r>
          </w:p>
        </w:tc>
        <w:tc>
          <w:tcPr>
            <w:tcW w:w="216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rPr>
                <w:rFonts w:ascii="宋体" w:hAnsi="宋体" w:cs="宋体" w:hint="eastAsia"/>
                <w:color w:val="000000"/>
                <w:sz w:val="22"/>
              </w:rPr>
            </w:pPr>
            <w:r>
              <w:rPr>
                <w:rFonts w:ascii="宋体" w:hAnsi="宋体" w:cs="宋体" w:hint="eastAsia"/>
                <w:color w:val="000000"/>
                <w:sz w:val="22"/>
              </w:rPr>
              <w:t>报考依据学历所学专业与报考岗位学科相近，具有初中及以上与报考岗位学科相近的教师资格证；公告规定的其他条件。</w:t>
            </w:r>
          </w:p>
        </w:tc>
        <w:tc>
          <w:tcPr>
            <w:tcW w:w="17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rPr>
                <w:rFonts w:ascii="宋体" w:hAnsi="宋体" w:cs="宋体" w:hint="eastAsia"/>
                <w:color w:val="000000"/>
                <w:sz w:val="22"/>
              </w:rPr>
            </w:pPr>
            <w:r>
              <w:rPr>
                <w:rFonts w:ascii="宋体" w:hAnsi="宋体" w:cs="宋体" w:hint="eastAsia"/>
                <w:color w:val="000000"/>
                <w:sz w:val="22"/>
              </w:rPr>
              <w:t>hzkfqwjtyb@163.com</w:t>
            </w:r>
          </w:p>
        </w:tc>
        <w:tc>
          <w:tcPr>
            <w:tcW w:w="171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color w:val="000000"/>
                <w:sz w:val="22"/>
              </w:rPr>
            </w:pPr>
            <w:r>
              <w:rPr>
                <w:rFonts w:ascii="宋体" w:hAnsi="宋体" w:cs="宋体" w:hint="eastAsia"/>
                <w:color w:val="000000"/>
                <w:sz w:val="22"/>
              </w:rPr>
              <w:t>冯胜0530-7155817</w:t>
            </w:r>
          </w:p>
        </w:tc>
      </w:tr>
      <w:tr w:rsidR="0021120C" w:rsidTr="002A3DF0">
        <w:trPr>
          <w:trHeight w:val="1441"/>
        </w:trPr>
        <w:tc>
          <w:tcPr>
            <w:tcW w:w="32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市开发区广州路中学</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jc w:val="center"/>
              <w:rPr>
                <w:rFonts w:ascii="宋体" w:hAnsi="宋体" w:cs="宋体"/>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2160" w:type="dxa"/>
            <w:vMerge/>
            <w:tcBorders>
              <w:left w:val="single" w:sz="4" w:space="0" w:color="000000"/>
              <w:right w:val="single" w:sz="4" w:space="0" w:color="000000"/>
            </w:tcBorders>
            <w:noWrap/>
            <w:tcMar>
              <w:top w:w="15" w:type="dxa"/>
              <w:left w:w="15" w:type="dxa"/>
              <w:right w:w="15" w:type="dxa"/>
            </w:tcMar>
            <w:vAlign w:val="bottom"/>
          </w:tcPr>
          <w:p w:rsidR="0021120C" w:rsidRDefault="0021120C" w:rsidP="002A3DF0">
            <w:pPr>
              <w:rPr>
                <w:rFonts w:ascii="宋体" w:hAnsi="宋体" w:cs="宋体" w:hint="eastAsia"/>
                <w:color w:val="000000"/>
                <w:sz w:val="22"/>
              </w:rPr>
            </w:pPr>
          </w:p>
        </w:tc>
        <w:tc>
          <w:tcPr>
            <w:tcW w:w="1710" w:type="dxa"/>
            <w:vMerge/>
            <w:tcBorders>
              <w:left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1710" w:type="dxa"/>
            <w:vMerge/>
            <w:tcBorders>
              <w:left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r>
      <w:tr w:rsidR="0021120C" w:rsidTr="002A3DF0">
        <w:trPr>
          <w:trHeight w:val="1311"/>
        </w:trPr>
        <w:tc>
          <w:tcPr>
            <w:tcW w:w="32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市开发区佃户屯中学</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jc w:val="center"/>
              <w:rPr>
                <w:rFonts w:ascii="宋体" w:hAnsi="宋体" w:cs="宋体"/>
                <w:color w:val="000000"/>
                <w:sz w:val="22"/>
              </w:rPr>
            </w:pPr>
            <w:r>
              <w:rPr>
                <w:rFonts w:ascii="宋体" w:hAnsi="宋体" w:cs="宋体" w:hint="eastAsia"/>
                <w:color w:val="000000"/>
                <w:sz w:val="22"/>
              </w:rPr>
              <w:t>2</w:t>
            </w: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color w:val="000000"/>
                <w:sz w:val="22"/>
              </w:rPr>
            </w:pPr>
          </w:p>
        </w:tc>
        <w:tc>
          <w:tcPr>
            <w:tcW w:w="6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1</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2160" w:type="dxa"/>
            <w:vMerge/>
            <w:tcBorders>
              <w:left w:val="single" w:sz="4" w:space="0" w:color="000000"/>
              <w:right w:val="single" w:sz="4" w:space="0" w:color="000000"/>
            </w:tcBorders>
            <w:noWrap/>
            <w:tcMar>
              <w:top w:w="15" w:type="dxa"/>
              <w:left w:w="15" w:type="dxa"/>
              <w:right w:w="15" w:type="dxa"/>
            </w:tcMar>
            <w:vAlign w:val="bottom"/>
          </w:tcPr>
          <w:p w:rsidR="0021120C" w:rsidRDefault="0021120C" w:rsidP="002A3DF0">
            <w:pPr>
              <w:rPr>
                <w:rFonts w:ascii="宋体" w:hAnsi="宋体" w:cs="宋体" w:hint="eastAsia"/>
                <w:color w:val="000000"/>
                <w:sz w:val="22"/>
              </w:rPr>
            </w:pPr>
          </w:p>
        </w:tc>
        <w:tc>
          <w:tcPr>
            <w:tcW w:w="1710" w:type="dxa"/>
            <w:vMerge/>
            <w:tcBorders>
              <w:left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1710" w:type="dxa"/>
            <w:vMerge/>
            <w:tcBorders>
              <w:left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r>
      <w:tr w:rsidR="0021120C" w:rsidTr="002A3DF0">
        <w:trPr>
          <w:trHeight w:val="1311"/>
        </w:trPr>
        <w:tc>
          <w:tcPr>
            <w:tcW w:w="32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合计</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2</w:t>
            </w:r>
          </w:p>
        </w:tc>
        <w:tc>
          <w:tcPr>
            <w:tcW w:w="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2</w:t>
            </w:r>
          </w:p>
        </w:tc>
        <w:tc>
          <w:tcPr>
            <w:tcW w:w="69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3</w:t>
            </w:r>
          </w:p>
        </w:tc>
        <w:tc>
          <w:tcPr>
            <w:tcW w:w="69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1</w:t>
            </w:r>
          </w:p>
        </w:tc>
        <w:tc>
          <w:tcPr>
            <w:tcW w:w="69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69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4</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1</w:t>
            </w:r>
          </w:p>
        </w:tc>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r>
              <w:rPr>
                <w:rFonts w:ascii="宋体" w:hAnsi="宋体" w:cs="宋体" w:hint="eastAsia"/>
                <w:color w:val="000000"/>
                <w:sz w:val="22"/>
              </w:rPr>
              <w:t>2</w:t>
            </w:r>
          </w:p>
        </w:tc>
        <w:tc>
          <w:tcPr>
            <w:tcW w:w="2160" w:type="dxa"/>
            <w:vMerge/>
            <w:tcBorders>
              <w:left w:val="single" w:sz="4" w:space="0" w:color="000000"/>
              <w:bottom w:val="single" w:sz="4" w:space="0" w:color="000000"/>
              <w:right w:val="single" w:sz="4" w:space="0" w:color="000000"/>
            </w:tcBorders>
            <w:noWrap/>
            <w:tcMar>
              <w:top w:w="15" w:type="dxa"/>
              <w:left w:w="15" w:type="dxa"/>
              <w:right w:w="15" w:type="dxa"/>
            </w:tcMar>
            <w:vAlign w:val="bottom"/>
          </w:tcPr>
          <w:p w:rsidR="0021120C" w:rsidRDefault="0021120C" w:rsidP="002A3DF0">
            <w:pPr>
              <w:rPr>
                <w:rFonts w:ascii="宋体" w:hAnsi="宋体" w:cs="宋体" w:hint="eastAsia"/>
                <w:color w:val="000000"/>
                <w:sz w:val="22"/>
              </w:rPr>
            </w:pPr>
          </w:p>
        </w:tc>
        <w:tc>
          <w:tcPr>
            <w:tcW w:w="17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c>
          <w:tcPr>
            <w:tcW w:w="171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21120C" w:rsidRDefault="0021120C" w:rsidP="002A3DF0">
            <w:pPr>
              <w:jc w:val="center"/>
              <w:rPr>
                <w:rFonts w:ascii="宋体" w:hAnsi="宋体" w:cs="宋体" w:hint="eastAsia"/>
                <w:color w:val="000000"/>
                <w:sz w:val="22"/>
              </w:rPr>
            </w:pPr>
          </w:p>
        </w:tc>
      </w:tr>
    </w:tbl>
    <w:p w:rsidR="00515BB6" w:rsidRDefault="0021120C">
      <w:r>
        <w:rPr>
          <w:rFonts w:hint="eastAsia"/>
        </w:rPr>
        <w:t>附件</w:t>
      </w:r>
      <w:r>
        <w:rPr>
          <w:rFonts w:hint="eastAsia"/>
        </w:rPr>
        <w:t>1</w:t>
      </w:r>
      <w:r>
        <w:rPr>
          <w:rFonts w:hint="eastAsia"/>
        </w:rPr>
        <w:t>：</w:t>
      </w:r>
      <w:r w:rsidR="005D34F4" w:rsidRPr="005D34F4">
        <w:rPr>
          <w:rFonts w:hint="eastAsia"/>
        </w:rPr>
        <w:t>2021</w:t>
      </w:r>
      <w:r w:rsidR="005D34F4" w:rsidRPr="005D34F4">
        <w:rPr>
          <w:rFonts w:hint="eastAsia"/>
        </w:rPr>
        <w:t>年菏泽市经济开发区教育系统公开引进高层次急需紧缺人才岗位一览表</w:t>
      </w:r>
    </w:p>
    <w:sectPr w:rsidR="00515BB6" w:rsidSect="0021120C">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B6" w:rsidRDefault="00515BB6" w:rsidP="0021120C">
      <w:r>
        <w:separator/>
      </w:r>
    </w:p>
  </w:endnote>
  <w:endnote w:type="continuationSeparator" w:id="1">
    <w:p w:rsidR="00515BB6" w:rsidRDefault="00515BB6" w:rsidP="002112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B6" w:rsidRDefault="00515BB6" w:rsidP="0021120C">
      <w:r>
        <w:separator/>
      </w:r>
    </w:p>
  </w:footnote>
  <w:footnote w:type="continuationSeparator" w:id="1">
    <w:p w:rsidR="00515BB6" w:rsidRDefault="00515BB6" w:rsidP="002112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120C"/>
    <w:rsid w:val="0021120C"/>
    <w:rsid w:val="00515BB6"/>
    <w:rsid w:val="005D3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20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2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120C"/>
    <w:rPr>
      <w:sz w:val="18"/>
      <w:szCs w:val="18"/>
    </w:rPr>
  </w:style>
  <w:style w:type="paragraph" w:styleId="a4">
    <w:name w:val="footer"/>
    <w:basedOn w:val="a"/>
    <w:link w:val="Char0"/>
    <w:uiPriority w:val="99"/>
    <w:semiHidden/>
    <w:unhideWhenUsed/>
    <w:rsid w:val="002112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12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2021-03-22T03:13:00Z</dcterms:created>
  <dcterms:modified xsi:type="dcterms:W3CDTF">2021-03-22T03:14:00Z</dcterms:modified>
</cp:coreProperties>
</file>