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2021年上半年湖州市市属事业单位公开招聘工作人员报名表</w:t>
      </w:r>
    </w:p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130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0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8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074" w:type="dxa"/>
            <w:gridSpan w:val="21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 历 </w:t>
            </w:r>
          </w:p>
        </w:tc>
        <w:tc>
          <w:tcPr>
            <w:tcW w:w="3912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3272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8466" w:type="dxa"/>
            <w:gridSpan w:val="2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5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23"/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承诺栏</w:t>
            </w:r>
          </w:p>
        </w:tc>
        <w:tc>
          <w:tcPr>
            <w:tcW w:w="8466" w:type="dxa"/>
            <w:gridSpan w:val="23"/>
            <w:noWrap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初审意见</w:t>
            </w:r>
          </w:p>
        </w:tc>
        <w:tc>
          <w:tcPr>
            <w:tcW w:w="3825" w:type="dxa"/>
            <w:gridSpan w:val="8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单位（盖章）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年    月    日</w:t>
            </w:r>
          </w:p>
        </w:tc>
        <w:tc>
          <w:tcPr>
            <w:tcW w:w="1500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</w:t>
            </w:r>
          </w:p>
          <w:p>
            <w:pPr>
              <w:ind w:right="3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复审意见</w:t>
            </w:r>
          </w:p>
        </w:tc>
        <w:tc>
          <w:tcPr>
            <w:tcW w:w="3141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单位（盖章）         </w:t>
            </w:r>
          </w:p>
          <w:p>
            <w:pPr>
              <w:widowControl/>
              <w:ind w:firstLine="1440" w:firstLineChars="8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9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23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32AA"/>
    <w:rsid w:val="312532AA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2021-03-24T03:27:00Z</dcterms:created>
  <dc:creator>yan3733508768</dc:creator>
  <cp:lastModifiedBy>yan3733508768</cp:lastModifiedBy>
  <dcterms:modified xsi:type="dcterms:W3CDTF">2021-03-24T03:27:42Z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