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b w:val="0"/>
          <w:color w:val="333333"/>
          <w:sz w:val="31"/>
          <w:szCs w:val="31"/>
          <w:shd w:val="clear" w:fill="FFFFFF"/>
        </w:rPr>
        <w:t>招聘计划</w:t>
      </w:r>
    </w:p>
    <w:tbl>
      <w:tblPr>
        <w:tblW w:w="9405" w:type="dxa"/>
        <w:tblInd w:w="1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1080"/>
        <w:gridCol w:w="1065"/>
        <w:gridCol w:w="1080"/>
        <w:gridCol w:w="1080"/>
        <w:gridCol w:w="1080"/>
        <w:gridCol w:w="960"/>
        <w:gridCol w:w="19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ascii="仿宋" w:hAnsi="仿宋" w:eastAsia="仿宋" w:cs="仿宋"/>
                <w:b/>
                <w:color w:val="333333"/>
                <w:sz w:val="24"/>
                <w:szCs w:val="24"/>
              </w:rPr>
              <w:t>招聘岗位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  <w:t>招聘计划数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  <w:t>要求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  <w:t>要求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  <w:t>学位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  <w:t>要求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  <w:t>专</w:t>
            </w:r>
            <w:bookmarkStart w:id="0" w:name="_GoBack"/>
            <w:bookmarkEnd w:id="0"/>
            <w:r>
              <w:rPr>
                <w:rStyle w:val="5"/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  <w:t>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  <w:t>要求</w:t>
            </w:r>
          </w:p>
        </w:tc>
        <w:tc>
          <w:tcPr>
            <w:tcW w:w="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  <w:t>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  <w:t>要求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szCs w:val="24"/>
              </w:rPr>
              <w:t>值班长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szCs w:val="24"/>
              </w:rPr>
              <w:t>40周岁以下（1980年3月26日后出生）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szCs w:val="24"/>
              </w:rPr>
              <w:t>大专及以上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szCs w:val="24"/>
              </w:rPr>
              <w:t>航海技术、船舶驾驶、海洋船舶驾驶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szCs w:val="24"/>
              </w:rPr>
              <w:t>1.持有有效沿海航区500-3000GT及以上船长适任证书；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szCs w:val="24"/>
              </w:rPr>
              <w:t>2.具有12个月及以上船长海上服务资历；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4"/>
                <w:szCs w:val="24"/>
              </w:rPr>
              <w:t>3.需要在公务艇上工作。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44FE6"/>
    <w:rsid w:val="4404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2021-03-26T00:33:00Z</dcterms:created>
  <dc:creator>Administrator</dc:creator>
  <cp:lastModifiedBy>Administrator</cp:lastModifiedBy>
  <dcterms:modified xsi:type="dcterms:W3CDTF">2021-03-26T02:17:12Z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