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</w:rPr>
        <w:t>珠海市轨道交通局公开招聘工作人员报名表</w:t>
      </w:r>
    </w:p>
    <w:p>
      <w:pPr>
        <w:tabs>
          <w:tab w:val="left" w:pos="4680"/>
        </w:tabs>
        <w:jc w:val="left"/>
        <w:rPr>
          <w:rFonts w:hint="eastAsia" w:ascii="仿宋_GB2312"/>
          <w:sz w:val="21"/>
          <w:szCs w:val="21"/>
        </w:rPr>
      </w:pPr>
      <w:r>
        <w:rPr>
          <w:rFonts w:hint="eastAsia"/>
          <w:sz w:val="28"/>
          <w:szCs w:val="28"/>
        </w:rPr>
        <w:t xml:space="preserve"> 应聘岗位</w:t>
      </w:r>
      <w:r>
        <w:rPr>
          <w:rFonts w:hint="eastAsia" w:ascii="仿宋_GB2312"/>
          <w:b/>
          <w:bCs/>
          <w:sz w:val="24"/>
          <w:szCs w:val="24"/>
        </w:rPr>
        <w:t>：</w:t>
      </w:r>
      <w:r>
        <w:rPr>
          <w:rFonts w:hint="eastAsia" w:ascii="仿宋_GB2312"/>
          <w:sz w:val="21"/>
          <w:szCs w:val="21"/>
        </w:rPr>
        <w:t xml:space="preserve">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93"/>
        <w:gridCol w:w="353"/>
        <w:gridCol w:w="353"/>
        <w:gridCol w:w="353"/>
        <w:gridCol w:w="353"/>
        <w:gridCol w:w="94"/>
        <w:gridCol w:w="259"/>
        <w:gridCol w:w="353"/>
        <w:gridCol w:w="147"/>
        <w:gridCol w:w="206"/>
        <w:gridCol w:w="154"/>
        <w:gridCol w:w="199"/>
        <w:gridCol w:w="353"/>
        <w:gridCol w:w="353"/>
        <w:gridCol w:w="175"/>
        <w:gridCol w:w="178"/>
        <w:gridCol w:w="353"/>
        <w:gridCol w:w="353"/>
        <w:gridCol w:w="333"/>
        <w:gridCol w:w="20"/>
        <w:gridCol w:w="27"/>
        <w:gridCol w:w="181"/>
        <w:gridCol w:w="145"/>
        <w:gridCol w:w="353"/>
        <w:gridCol w:w="353"/>
        <w:gridCol w:w="358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19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  别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5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出生日期</w:t>
            </w:r>
          </w:p>
        </w:tc>
        <w:tc>
          <w:tcPr>
            <w:tcW w:w="1209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    贯</w:t>
            </w:r>
          </w:p>
        </w:tc>
        <w:tc>
          <w:tcPr>
            <w:tcW w:w="1506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19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5" w:type="dxa"/>
            <w:gridSpan w:val="7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209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8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30" w:type="dxa"/>
            <w:gridSpan w:val="1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9" w:type="dxa"/>
            <w:gridSpan w:val="7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390" w:type="dxa"/>
            <w:gridSpan w:val="5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530" w:type="dxa"/>
            <w:gridSpan w:val="1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9" w:type="dxa"/>
            <w:gridSpan w:val="7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390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530" w:type="dxa"/>
            <w:gridSpan w:val="1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9" w:type="dxa"/>
            <w:gridSpan w:val="7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60" w:type="dxa"/>
            <w:gridSpan w:val="6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530" w:type="dxa"/>
            <w:gridSpan w:val="1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9" w:type="dxa"/>
            <w:gridSpan w:val="7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060" w:type="dxa"/>
            <w:gridSpan w:val="6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2265" w:type="dxa"/>
            <w:gridSpan w:val="8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5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4499" w:type="dxa"/>
            <w:gridSpan w:val="1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党政机关</w:t>
            </w:r>
            <w:r>
              <w:rPr>
                <w:rFonts w:hint="eastAsia" w:ascii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/>
                <w:sz w:val="24"/>
                <w:szCs w:val="24"/>
              </w:rPr>
              <w:t>事业单位</w:t>
            </w:r>
            <w:r>
              <w:rPr>
                <w:rFonts w:hint="eastAsia" w:ascii="仿宋_GB2312"/>
                <w:sz w:val="28"/>
                <w:szCs w:val="28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 xml:space="preserve"> 企业</w:t>
            </w:r>
            <w:r>
              <w:rPr>
                <w:rFonts w:hint="eastAsia" w:ascii="仿宋_GB2312"/>
                <w:sz w:val="28"/>
                <w:szCs w:val="28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>其他</w:t>
            </w:r>
            <w:r>
              <w:rPr>
                <w:rFonts w:hint="eastAsia" w:ascii="仿宋_GB2312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265" w:type="dxa"/>
            <w:gridSpan w:val="8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5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92" w:type="dxa"/>
            <w:gridSpan w:val="5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7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670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1" w:hRule="atLeast"/>
        </w:trPr>
        <w:tc>
          <w:tcPr>
            <w:tcW w:w="1006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（从中学开始，按时间先后顺序填写）</w:t>
            </w:r>
          </w:p>
          <w:p>
            <w:pPr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主要学习、工作经历</w:t>
            </w:r>
          </w:p>
        </w:tc>
        <w:tc>
          <w:tcPr>
            <w:tcW w:w="8822" w:type="dxa"/>
            <w:gridSpan w:val="27"/>
            <w:tcBorders>
              <w:bottom w:val="single" w:color="auto" w:sz="4" w:space="0"/>
            </w:tcBorders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7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8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家庭主要成员及社会关系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302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8" w:type="dxa"/>
            <w:vMerge w:val="continue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8" w:type="dxa"/>
            <w:vMerge w:val="continue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8" w:type="dxa"/>
            <w:vMerge w:val="continue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8" w:type="dxa"/>
            <w:vMerge w:val="continue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</w:trPr>
        <w:tc>
          <w:tcPr>
            <w:tcW w:w="948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有何特长及突出业绩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948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主要奖惩情况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4" w:hRule="atLeast"/>
        </w:trPr>
        <w:tc>
          <w:tcPr>
            <w:tcW w:w="948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报名资格审核意见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审核人（签名）：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</w:trPr>
        <w:tc>
          <w:tcPr>
            <w:tcW w:w="948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黑体" w:eastAsia="黑体" w:cs="宋体"/>
                <w:spacing w:val="1"/>
                <w:kern w:val="0"/>
                <w:sz w:val="24"/>
              </w:rPr>
              <w:t>本人承诺</w:t>
            </w:r>
          </w:p>
        </w:tc>
        <w:tc>
          <w:tcPr>
            <w:tcW w:w="8880" w:type="dxa"/>
            <w:gridSpan w:val="4"/>
          </w:tcPr>
          <w:p>
            <w:pPr>
              <w:adjustRightInd w:val="0"/>
              <w:snapToGrid w:val="0"/>
              <w:spacing w:line="500" w:lineRule="exact"/>
              <w:ind w:firstLine="484" w:firstLineChars="200"/>
              <w:rPr>
                <w:rFonts w:hint="eastAsia" w:ascii="黑体" w:hAnsi="华文中宋" w:eastAsia="黑体"/>
                <w:spacing w:val="1"/>
                <w:kern w:val="0"/>
                <w:sz w:val="24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>以上所填信息属实。如有弄虚作假之处，本人自愿承担取消应聘资格的后果</w:t>
            </w:r>
            <w:r>
              <w:rPr>
                <w:rFonts w:hint="eastAsia" w:ascii="黑体" w:hAnsi="华文中宋" w:eastAsia="黑体" w:cs="宋体"/>
                <w:sz w:val="20"/>
              </w:rPr>
              <w:t>。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 w:ascii="黑体" w:eastAsia="黑体"/>
                <w:spacing w:val="1"/>
                <w:kern w:val="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黑体" w:eastAsia="黑体" w:cs="宋体"/>
                <w:spacing w:val="1"/>
                <w:kern w:val="0"/>
                <w:sz w:val="24"/>
              </w:rPr>
              <w:t xml:space="preserve">                                         承诺人签名：</w:t>
            </w:r>
          </w:p>
        </w:tc>
      </w:tr>
    </w:tbl>
    <w:p>
      <w:pPr>
        <w:adjustRightInd w:val="0"/>
        <w:snapToGrid w:val="0"/>
        <w:spacing w:line="300" w:lineRule="exact"/>
        <w:ind w:left="1200" w:hanging="1200" w:hangingChars="500"/>
        <w:rPr>
          <w:rFonts w:hint="eastAsia" w:ascii="仿宋_GB2312" w:hAnsi="仿宋"/>
          <w:sz w:val="24"/>
          <w:szCs w:val="24"/>
        </w:rPr>
      </w:pPr>
      <w:r>
        <w:rPr>
          <w:rFonts w:hint="eastAsia" w:ascii="黑体" w:hAnsi="仿宋" w:eastAsia="黑体"/>
          <w:sz w:val="24"/>
          <w:szCs w:val="24"/>
        </w:rPr>
        <w:t>说明：</w:t>
      </w:r>
      <w:r>
        <w:rPr>
          <w:rFonts w:hint="eastAsia" w:ascii="仿宋_GB2312" w:hAnsi="仿宋"/>
          <w:sz w:val="24"/>
          <w:szCs w:val="24"/>
        </w:rPr>
        <w:t>1.“职业资格</w:t>
      </w:r>
      <w:r>
        <w:rPr>
          <w:rFonts w:ascii="仿宋_GB2312" w:hAnsi="仿宋"/>
          <w:sz w:val="24"/>
          <w:szCs w:val="24"/>
        </w:rPr>
        <w:t>”</w:t>
      </w:r>
      <w:r>
        <w:rPr>
          <w:color w:val="333333"/>
          <w:sz w:val="24"/>
          <w:szCs w:val="24"/>
        </w:rPr>
        <w:t>是对从事某一职业所必备的学识、技术和能力的基本要求</w:t>
      </w:r>
      <w:r>
        <w:rPr>
          <w:rFonts w:hint="eastAsia" w:ascii="仿宋_GB2312" w:hAnsi="仿宋"/>
          <w:sz w:val="24"/>
          <w:szCs w:val="24"/>
        </w:rPr>
        <w:t>。如：初级工、中级工、高级工、技师、高级技师以及教师资格证、会计从业资格证、</w:t>
      </w:r>
      <w:r>
        <w:rPr>
          <w:rFonts w:hint="eastAsia" w:ascii="仿宋_GB2312" w:hAnsi="Arial" w:cs="Arial"/>
          <w:color w:val="000000"/>
          <w:sz w:val="24"/>
          <w:szCs w:val="24"/>
          <w:shd w:val="clear" w:color="auto" w:fill="FFFFFF"/>
        </w:rPr>
        <w:t>法律职业资格证</w:t>
      </w:r>
      <w:r>
        <w:rPr>
          <w:rFonts w:hint="eastAsia" w:ascii="仿宋_GB2312" w:hAnsi="仿宋"/>
          <w:sz w:val="24"/>
          <w:szCs w:val="24"/>
        </w:rPr>
        <w:t>等。</w:t>
      </w:r>
    </w:p>
    <w:p>
      <w:pPr>
        <w:adjustRightInd w:val="0"/>
        <w:snapToGrid w:val="0"/>
        <w:spacing w:line="300" w:lineRule="exact"/>
        <w:ind w:left="1203" w:leftChars="226" w:hanging="480" w:hangingChars="200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2．“执业资格</w:t>
      </w:r>
      <w:r>
        <w:rPr>
          <w:rFonts w:ascii="仿宋_GB2312" w:hAnsi="仿宋"/>
          <w:sz w:val="24"/>
          <w:szCs w:val="24"/>
        </w:rPr>
        <w:t>”</w:t>
      </w:r>
      <w:r>
        <w:rPr>
          <w:rFonts w:hint="eastAsia" w:ascii="仿宋_GB2312" w:hAnsi="仿宋"/>
          <w:sz w:val="24"/>
          <w:szCs w:val="24"/>
        </w:rPr>
        <w:t>是</w:t>
      </w:r>
      <w:r>
        <w:rPr>
          <w:rFonts w:hint="eastAsia" w:ascii="仿宋_GB2312"/>
          <w:sz w:val="24"/>
          <w:szCs w:val="30"/>
        </w:rPr>
        <w:t>经国家认定的具有法律效力的资格。如：企业法律顾问、执业（中）药师、造价工程师、房地产估价师、注册税务师、注册会计师</w:t>
      </w:r>
      <w:r>
        <w:rPr>
          <w:rFonts w:hint="eastAsia" w:ascii="仿宋_GB2312" w:hAnsi="仿宋"/>
          <w:sz w:val="24"/>
          <w:szCs w:val="24"/>
        </w:rPr>
        <w:t>等。</w:t>
      </w:r>
    </w:p>
    <w:p>
      <w:pPr>
        <w:adjustRightInd w:val="0"/>
        <w:snapToGrid w:val="0"/>
        <w:spacing w:line="300" w:lineRule="exact"/>
        <w:ind w:firstLine="720" w:firstLineChars="300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3.本表A4纸双面打印，本表须如实填写，经审核发现与事实不符的，责任自负。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18" w:right="1134" w:bottom="1304" w:left="1134" w:header="851" w:footer="1134" w:gutter="0"/>
      <w:pgNumType w:fmt="numberInDash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jc w:val="right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4"/>
                            </w:rPr>
                            <w:instrText xml:space="preserve">PAGE 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4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0"/>
                        <w:rFonts w:hint="eastAsia"/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rStyle w:val="10"/>
                        <w:sz w:val="24"/>
                      </w:rPr>
                      <w:instrText xml:space="preserve">PAGE 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rStyle w:val="10"/>
                        <w:sz w:val="24"/>
                        <w:lang w:val="en-US" w:eastAsia="zh-CN"/>
                      </w:rPr>
                      <w:t>2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rStyle w:val="10"/>
                        <w:rFonts w:hint="eastAsia"/>
                        <w:sz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4645C"/>
    <w:rsid w:val="002640D7"/>
    <w:rsid w:val="00337179"/>
    <w:rsid w:val="00780D20"/>
    <w:rsid w:val="008E429F"/>
    <w:rsid w:val="00AE0F15"/>
    <w:rsid w:val="00B00588"/>
    <w:rsid w:val="00B7085D"/>
    <w:rsid w:val="00BD0C34"/>
    <w:rsid w:val="00D13057"/>
    <w:rsid w:val="00DD3EE8"/>
    <w:rsid w:val="00E4112B"/>
    <w:rsid w:val="00E57672"/>
    <w:rsid w:val="05FF6CB4"/>
    <w:rsid w:val="0B7E7D7C"/>
    <w:rsid w:val="288E4294"/>
    <w:rsid w:val="2A8173BC"/>
    <w:rsid w:val="2B1F373D"/>
    <w:rsid w:val="36D16113"/>
    <w:rsid w:val="37451BE7"/>
    <w:rsid w:val="3D32296F"/>
    <w:rsid w:val="457B4BD1"/>
    <w:rsid w:val="491E228A"/>
    <w:rsid w:val="6AA0083D"/>
    <w:rsid w:val="6FC62F48"/>
    <w:rsid w:val="706C118E"/>
    <w:rsid w:val="76F3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link w:val="9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uiPriority w:val="0"/>
    <w:pPr>
      <w:ind w:left="105"/>
    </w:pPr>
    <w:rPr>
      <w:rFonts w:eastAsia="宋体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 Char"/>
    <w:basedOn w:val="1"/>
    <w:link w:val="8"/>
    <w:qFormat/>
    <w:uiPriority w:val="0"/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589</Characters>
  <Lines>4</Lines>
  <Paragraphs>1</Paragraphs>
  <TotalTime>5</TotalTime>
  <ScaleCrop>false</ScaleCrop>
  <LinksUpToDate>false</LinksUpToDate>
  <CharactersWithSpaces>691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2021-03-01T10:56:00Z</dcterms:created>
  <dc:creator>ＤＥＬＬ</dc:creator>
  <cp:lastModifiedBy>于淼</cp:lastModifiedBy>
  <cp:lastPrinted>2013-11-19T09:10:00Z</cp:lastPrinted>
  <dcterms:modified xsi:type="dcterms:W3CDTF">2021-03-29T02:25:43Z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