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商保公司派驻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人员报名表</w:t>
      </w:r>
    </w:p>
    <w:tbl>
      <w:tblPr>
        <w:tblStyle w:val="5"/>
        <w:tblpPr w:leftFromText="180" w:rightFromText="180" w:vertAnchor="text" w:horzAnchor="page" w:tblpXSpec="center" w:tblpY="487"/>
        <w:tblOverlap w:val="never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402"/>
        <w:gridCol w:w="214"/>
        <w:gridCol w:w="897"/>
        <w:gridCol w:w="180"/>
        <w:gridCol w:w="627"/>
        <w:gridCol w:w="810"/>
        <w:gridCol w:w="538"/>
        <w:gridCol w:w="766"/>
        <w:gridCol w:w="82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2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62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码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学历学位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在职教育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eastAsia="zh-CN"/>
              </w:rPr>
              <w:t>报名意向岗位</w:t>
            </w:r>
          </w:p>
        </w:tc>
        <w:tc>
          <w:tcPr>
            <w:tcW w:w="793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84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个人履历</w:t>
            </w:r>
          </w:p>
        </w:tc>
        <w:tc>
          <w:tcPr>
            <w:tcW w:w="793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lang w:eastAsia="zh-CN"/>
              </w:rPr>
              <w:t>主要社会关系</w:t>
            </w:r>
          </w:p>
        </w:tc>
        <w:tc>
          <w:tcPr>
            <w:tcW w:w="793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93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填表说明：此表由本人据实亲笔填写，如弄虚作假或隐瞒事实</w:t>
      </w:r>
      <w:r>
        <w:rPr>
          <w:rFonts w:hint="eastAsia" w:ascii="仿宋_GB2312" w:eastAsia="仿宋_GB2312"/>
          <w:sz w:val="28"/>
          <w:szCs w:val="28"/>
          <w:lang w:eastAsia="zh-CN"/>
        </w:rPr>
        <w:t>取消</w:t>
      </w:r>
      <w:r>
        <w:rPr>
          <w:rFonts w:hint="eastAsia" w:ascii="仿宋_GB2312" w:eastAsia="仿宋_GB2312"/>
          <w:sz w:val="28"/>
          <w:szCs w:val="28"/>
        </w:rPr>
        <w:t>录取资格。报名序号由工作人员填写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蒂剪纸体">
    <w:altName w:val="宋体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61255"/>
    <w:rsid w:val="44F6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unhideWhenUsed/>
    <w:qFormat/>
    <w:uiPriority w:val="1"/>
    <w:pPr>
      <w:autoSpaceDE w:val="0"/>
      <w:autoSpaceDN w:val="0"/>
      <w:adjustRightInd w:val="0"/>
      <w:ind w:left="108"/>
      <w:jc w:val="left"/>
    </w:pPr>
    <w:rPr>
      <w:rFonts w:hint="eastAsia" w:ascii="新蒂剪纸体" w:hAnsi="新蒂剪纸体" w:eastAsia="新蒂剪纸体"/>
      <w:kern w:val="0"/>
      <w:sz w:val="9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2021-03-26T09:25:00Z</dcterms:created>
  <dc:creator>姜晨光</dc:creator>
  <cp:lastModifiedBy>姜晨光</cp:lastModifiedBy>
  <dcterms:modified xsi:type="dcterms:W3CDTF">2021-03-26T09:26:18Z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