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上半年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教师资格认定健康体检须知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海盐县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受理认定人员适用）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为了做好本次体检工作，并能准确反映您身体的真实状况，现将体检有关事项向您告知如下：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72" w:firstLineChars="19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体检日期：</w:t>
      </w:r>
    </w:p>
    <w:p>
      <w:pPr>
        <w:numPr>
          <w:ilvl w:val="-1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1.第一批次</w:t>
      </w:r>
    </w:p>
    <w:p>
      <w:pPr>
        <w:numPr>
          <w:ilvl w:val="-1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体检时间：2021年4月19日至4月30日的工作日和4月24日（周六）。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第二批次</w:t>
      </w:r>
    </w:p>
    <w:p>
      <w:pPr>
        <w:numPr>
          <w:ilvl w:val="-1"/>
          <w:numId w:val="0"/>
        </w:num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体检时间：2021年6月21日至7月9日的工作日和6月26日（周六）。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72" w:firstLineChars="19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体检时间：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上午8: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0---9:30</w:t>
      </w:r>
    </w:p>
    <w:p>
      <w:pPr>
        <w:adjustRightInd w:val="0"/>
        <w:snapToGrid w:val="0"/>
        <w:spacing w:line="360" w:lineRule="auto"/>
        <w:ind w:firstLine="472" w:firstLineChars="19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三、体检地点：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盐湖西路901号，环城南路贝沙港湾对面，</w:t>
      </w:r>
      <w:r>
        <w:rPr>
          <w:rFonts w:hint="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海盐县人民医院体检中心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472" w:firstLineChars="196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四、注意事项：</w:t>
      </w:r>
    </w:p>
    <w:p>
      <w:pPr>
        <w:adjustRightInd w:val="0"/>
        <w:snapToGrid w:val="0"/>
        <w:spacing w:line="360" w:lineRule="auto"/>
        <w:ind w:firstLine="470" w:firstLineChars="196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持申请人身份证和体检表（自行打印，贴好照片）在体检中心导检台交费。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2、体检表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既往病史一栏受检者必须确认签字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472" w:firstLineChars="197"/>
        <w:rPr>
          <w:rFonts w:hint="eastAsia" w:eastAsia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3、为了保证您血液生化检查的准确性，请您于体检前一天进清淡饮食，不吃高糖高脂等饮食，注意休息，勿熬夜，不饮酒，避免剧烈运动。晚九时后禁食，早上空腹抽血。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体检前三天禁止性生活。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4、女同志妊娠期不宜做胸透检查。女同志例假，请暂缓尿液检查。例假结束后3-5天补检。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5、本次为定额体检，如需进一步检查或复检，请另行付款。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海盐县人民医院体检中心</w:t>
      </w:r>
    </w:p>
    <w:p>
      <w:pPr>
        <w:adjustRightInd w:val="0"/>
        <w:snapToGrid w:val="0"/>
        <w:spacing w:line="360" w:lineRule="auto"/>
        <w:ind w:firstLine="480" w:firstLineChars="200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体检中心电话：86965970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3D1D1"/>
    <w:multiLevelType w:val="singleLevel"/>
    <w:tmpl w:val="C8C3D1D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C6E9EA"/>
    <w:multiLevelType w:val="singleLevel"/>
    <w:tmpl w:val="71C6E9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6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2021-03-26T11:03:56Z</dcterms:created>
  <dc:creator>HP</dc:creator>
  <cp:lastModifiedBy>一顿一碗饭</cp:lastModifiedBy>
  <dcterms:modified xsi:type="dcterms:W3CDTF">2021-03-26T11:04:05Z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7CFFCB13588046428B655202E90D5958</vt:lpwstr>
  </property>
</Properties>
</file>