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6"/>
        <w:tblW w:w="152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0"/>
        <w:gridCol w:w="1082"/>
        <w:gridCol w:w="780"/>
        <w:gridCol w:w="2148"/>
        <w:gridCol w:w="2100"/>
        <w:gridCol w:w="1161"/>
        <w:gridCol w:w="5102"/>
        <w:gridCol w:w="1861"/>
      </w:tblGrid>
      <w:tr w:rsidR="009E2678" w:rsidRPr="00FD0E6F" w:rsidTr="00654DFB">
        <w:trPr>
          <w:trHeight w:val="525"/>
        </w:trPr>
        <w:tc>
          <w:tcPr>
            <w:tcW w:w="15294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9E2678" w:rsidRPr="009E2678" w:rsidRDefault="009E2678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</w:pPr>
            <w:r w:rsidRPr="009E267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2021年</w:t>
            </w:r>
            <w:proofErr w:type="gramStart"/>
            <w:r w:rsidRPr="009E267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无为市</w:t>
            </w:r>
            <w:proofErr w:type="gramEnd"/>
            <w:r w:rsidRPr="009E2678">
              <w:rPr>
                <w:rFonts w:ascii="宋体" w:eastAsia="宋体" w:hAnsi="宋体" w:cs="宋体" w:hint="eastAsia"/>
                <w:b/>
                <w:bCs/>
                <w:kern w:val="0"/>
                <w:sz w:val="36"/>
                <w:szCs w:val="36"/>
              </w:rPr>
              <w:t>人民医院公开招聘工作人员岗位表</w:t>
            </w:r>
          </w:p>
        </w:tc>
      </w:tr>
      <w:tr w:rsidR="00FD0E6F" w:rsidRPr="00FD0E6F" w:rsidTr="00654DFB">
        <w:trPr>
          <w:trHeight w:val="525"/>
        </w:trPr>
        <w:tc>
          <w:tcPr>
            <w:tcW w:w="1060" w:type="dxa"/>
            <w:vMerge w:val="restart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511" w:type="dxa"/>
            <w:gridSpan w:val="4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岗位条件和要求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FD0E6F" w:rsidRPr="00FD0E6F" w:rsidTr="00654DFB">
        <w:trPr>
          <w:trHeight w:val="525"/>
        </w:trPr>
        <w:tc>
          <w:tcPr>
            <w:tcW w:w="1060" w:type="dxa"/>
            <w:vMerge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专业要求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FD0E6F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岗位条件</w:t>
            </w:r>
          </w:p>
        </w:tc>
        <w:tc>
          <w:tcPr>
            <w:tcW w:w="1861" w:type="dxa"/>
            <w:vMerge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内科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全日制本科（国家统招二本）及以上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1.研究生要求第一学历须临床医学专业国家统招全日制本科。                    </w:t>
            </w:r>
          </w:p>
          <w:p w:rsidR="00654DFB" w:rsidRPr="00FD0E6F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2.未取得执业医师资格证书，研究生学历年龄30周岁及以下；本科学历年龄26周岁及以下；大专学历年龄24周岁及以下。</w:t>
            </w:r>
          </w:p>
          <w:p w:rsidR="00654DFB" w:rsidRPr="00FD0E6F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3.取得执业医师资格证或岗位专业技术资格证，年龄32</w:t>
            </w: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 xml:space="preserve">周岁及以下；            </w:t>
            </w:r>
          </w:p>
          <w:p w:rsidR="00654DFB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4.取得主治医师资格证，第一学历</w:t>
            </w:r>
            <w:proofErr w:type="gramStart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须国家</w:t>
            </w:r>
            <w:proofErr w:type="gramEnd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统招全日制本科；年龄35周岁及以下；</w:t>
            </w:r>
          </w:p>
          <w:p w:rsidR="00654DFB" w:rsidRPr="00FD0E6F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5.放疗科取得放疗物理师及放疗技师证书，年龄放宽至35周岁；</w:t>
            </w:r>
          </w:p>
          <w:p w:rsidR="00654DFB" w:rsidRPr="00FD0E6F" w:rsidRDefault="00654DFB" w:rsidP="00654DFB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.研究生学历及取得</w:t>
            </w:r>
            <w:proofErr w:type="gramStart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规</w:t>
            </w:r>
            <w:proofErr w:type="gramEnd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培证书优先录取，医院一次性奖励2万元。　</w:t>
            </w: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外科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全日制本科（国家统招二本）及以上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妇产科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全日制本科（国家统招二本）及以上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儿科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全日制本科（国家统招二本）及以上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重症医学科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五官科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2021007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感染性疾病科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全日制本科（国家统招三本及以上）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精神科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全日制本科（国家统招三本及以上）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2021009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急诊科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全日制本科（国家统招三本及以上）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2021010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中医临床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中医学或中西医结合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2021011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康复医学科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康复医学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2021012</w:t>
            </w:r>
          </w:p>
        </w:tc>
        <w:tc>
          <w:tcPr>
            <w:tcW w:w="1082" w:type="dxa"/>
            <w:vMerge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康复治疗学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麻醉科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麻醉学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2021014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介入科</w:t>
            </w:r>
            <w:proofErr w:type="gramEnd"/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临床医学或医学影像学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限男性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lastRenderedPageBreak/>
              <w:t>2021015</w:t>
            </w:r>
          </w:p>
        </w:tc>
        <w:tc>
          <w:tcPr>
            <w:tcW w:w="1082" w:type="dxa"/>
            <w:vMerge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vMerge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406387">
        <w:trPr>
          <w:trHeight w:val="699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2021016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放疗科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B047AF" w:rsidP="00B047AF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临床医学或</w:t>
            </w:r>
            <w:r w:rsidR="00654DFB"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生物医学</w:t>
            </w:r>
            <w:r w:rsidR="00975A9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工程</w:t>
            </w:r>
            <w:r w:rsidR="00654DFB"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2021017</w:t>
            </w:r>
          </w:p>
        </w:tc>
        <w:tc>
          <w:tcPr>
            <w:tcW w:w="1082" w:type="dxa"/>
            <w:vMerge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2021018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脑电图、肌电图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2021019</w:t>
            </w:r>
          </w:p>
        </w:tc>
        <w:tc>
          <w:tcPr>
            <w:tcW w:w="1082" w:type="dxa"/>
            <w:vMerge w:val="restart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影像科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医学影像学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2021020</w:t>
            </w:r>
          </w:p>
        </w:tc>
        <w:tc>
          <w:tcPr>
            <w:tcW w:w="1082" w:type="dxa"/>
            <w:vMerge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医学影像技术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2021021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检验科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2021022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医</w:t>
            </w:r>
            <w:proofErr w:type="gramEnd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保科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全日制大专及以上（国家统招）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2021023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病案管理科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144B8D" w:rsidP="00144B8D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公共事业管理、</w:t>
            </w:r>
            <w:r w:rsidR="00654DFB"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卫生</w:t>
            </w:r>
            <w:r w:rsidR="00B047A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事业</w:t>
            </w:r>
            <w:r w:rsidR="00654DFB"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管理或信息管理与信息系统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615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2021024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绩效办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信息管理与信息系统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654DFB" w:rsidRPr="00FD0E6F" w:rsidTr="00654DFB">
        <w:trPr>
          <w:trHeight w:val="722"/>
        </w:trPr>
        <w:tc>
          <w:tcPr>
            <w:tcW w:w="106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2021025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proofErr w:type="gramStart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感</w:t>
            </w:r>
            <w:proofErr w:type="gramEnd"/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控办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临床医学或</w:t>
            </w:r>
            <w:r w:rsidR="00144B8D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公共事业管理、</w:t>
            </w: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卫生事业管理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全日制本科（国家统招二本及以上）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学士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654DFB" w:rsidRPr="00FD0E6F" w:rsidRDefault="00654DFB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1" w:type="dxa"/>
            <w:vMerge/>
            <w:shd w:val="clear" w:color="auto" w:fill="auto"/>
            <w:hideMark/>
          </w:tcPr>
          <w:p w:rsidR="00654DFB" w:rsidRPr="00FD0E6F" w:rsidRDefault="00654DFB" w:rsidP="00654DFB">
            <w:pPr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FD0E6F" w:rsidRPr="00FD0E6F" w:rsidTr="00654DFB">
        <w:trPr>
          <w:trHeight w:val="1920"/>
        </w:trPr>
        <w:tc>
          <w:tcPr>
            <w:tcW w:w="1060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2021026</w:t>
            </w:r>
          </w:p>
        </w:tc>
        <w:tc>
          <w:tcPr>
            <w:tcW w:w="1082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临床护理</w:t>
            </w:r>
          </w:p>
        </w:tc>
        <w:tc>
          <w:tcPr>
            <w:tcW w:w="780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2148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100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全日制大专及以上学历（参加全国普通高等学校招生统一考试）</w:t>
            </w:r>
          </w:p>
        </w:tc>
        <w:tc>
          <w:tcPr>
            <w:tcW w:w="1161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102" w:type="dxa"/>
            <w:shd w:val="clear" w:color="auto" w:fill="auto"/>
            <w:vAlign w:val="center"/>
            <w:hideMark/>
          </w:tcPr>
          <w:p w:rsidR="00FD0E6F" w:rsidRPr="00FD0E6F" w:rsidRDefault="00FD0E6F" w:rsidP="00654DFB">
            <w:pPr>
              <w:widowControl/>
              <w:spacing w:line="240" w:lineRule="auto"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1.具有护士资格证书或已通过2020年执业护士资格考试者（凭</w:t>
            </w:r>
            <w:r w:rsidR="00D663B4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2020年护士执业资格考试合格</w:t>
            </w:r>
            <w:r w:rsidRPr="00FD0E6F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成绩单）；2.年龄26周岁及以下；3.在二甲及以上医院工作经历满两年者，年龄放宽至28周岁及以下；4.男性，年龄放宽至32周岁及以下；5.女性身高155cm以上，男性身高165cm以上。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:rsidR="00FD0E6F" w:rsidRPr="00FD0E6F" w:rsidRDefault="00DC79F6" w:rsidP="00DC79F6">
            <w:pPr>
              <w:widowControl/>
              <w:spacing w:line="240" w:lineRule="auto"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/</w:t>
            </w:r>
          </w:p>
        </w:tc>
      </w:tr>
    </w:tbl>
    <w:p w:rsidR="007E1B56" w:rsidRDefault="007E1B56"/>
    <w:sectPr w:rsidR="007E1B56" w:rsidSect="00274986">
      <w:pgSz w:w="16838" w:h="11906" w:orient="landscape"/>
      <w:pgMar w:top="680" w:right="680" w:bottom="680" w:left="6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C2A" w:rsidRDefault="00CD4C2A" w:rsidP="00FD0E6F">
      <w:pPr>
        <w:spacing w:line="240" w:lineRule="auto"/>
      </w:pPr>
      <w:r>
        <w:separator/>
      </w:r>
    </w:p>
  </w:endnote>
  <w:endnote w:type="continuationSeparator" w:id="0">
    <w:p w:rsidR="00CD4C2A" w:rsidRDefault="00CD4C2A" w:rsidP="00FD0E6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C2A" w:rsidRDefault="00CD4C2A" w:rsidP="00FD0E6F">
      <w:pPr>
        <w:spacing w:line="240" w:lineRule="auto"/>
      </w:pPr>
      <w:r>
        <w:separator/>
      </w:r>
    </w:p>
  </w:footnote>
  <w:footnote w:type="continuationSeparator" w:id="0">
    <w:p w:rsidR="00CD4C2A" w:rsidRDefault="00CD4C2A" w:rsidP="00FD0E6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0E6F"/>
    <w:rsid w:val="00144B8D"/>
    <w:rsid w:val="00274986"/>
    <w:rsid w:val="00293AC7"/>
    <w:rsid w:val="003F6BED"/>
    <w:rsid w:val="00406387"/>
    <w:rsid w:val="004E553F"/>
    <w:rsid w:val="00587C7E"/>
    <w:rsid w:val="00654DFB"/>
    <w:rsid w:val="006715BC"/>
    <w:rsid w:val="007D02D5"/>
    <w:rsid w:val="007E1B56"/>
    <w:rsid w:val="00911E1A"/>
    <w:rsid w:val="00975A99"/>
    <w:rsid w:val="0098415D"/>
    <w:rsid w:val="009E2678"/>
    <w:rsid w:val="00B047AF"/>
    <w:rsid w:val="00B225D7"/>
    <w:rsid w:val="00CA5A18"/>
    <w:rsid w:val="00CD4C2A"/>
    <w:rsid w:val="00D663B4"/>
    <w:rsid w:val="00DC79F6"/>
    <w:rsid w:val="00E754A7"/>
    <w:rsid w:val="00EB4FAD"/>
    <w:rsid w:val="00EB6E1B"/>
    <w:rsid w:val="00F13DB1"/>
    <w:rsid w:val="00F1782B"/>
    <w:rsid w:val="00F26F1F"/>
    <w:rsid w:val="00FD0E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B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0E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0E6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0E6F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0E6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3</Pages>
  <Words>247</Words>
  <Characters>1408</Characters>
  <Application>Microsoft Office Word</Application>
  <DocSecurity>0</DocSecurity>
  <Lines>11</Lines>
  <Paragraphs>3</Paragraphs>
  <ScaleCrop>false</ScaleCrop>
  <Company>MS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15</cp:revision>
  <cp:lastPrinted>2021-03-16T08:34:00Z</cp:lastPrinted>
  <dcterms:created xsi:type="dcterms:W3CDTF">2021-03-16T07:50:00Z</dcterms:created>
  <dcterms:modified xsi:type="dcterms:W3CDTF">2021-03-29T08:42:00Z</dcterms:modified>
</cp:coreProperties>
</file>