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7B" w:rsidRPr="004259A1" w:rsidRDefault="00C9117B" w:rsidP="00C9117B">
      <w:pPr>
        <w:rPr>
          <w:rFonts w:ascii="黑体" w:eastAsia="黑体" w:hAnsi="黑体"/>
          <w:sz w:val="32"/>
          <w:szCs w:val="32"/>
        </w:rPr>
      </w:pPr>
      <w:bookmarkStart w:id="0" w:name="_GoBack"/>
      <w:r w:rsidRPr="004259A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9846B5" w:rsidRPr="001850E6" w:rsidRDefault="001850E6" w:rsidP="00CE3424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1850E6">
        <w:rPr>
          <w:rFonts w:ascii="方正小标宋简体" w:eastAsia="方正小标宋简体" w:hint="eastAsia"/>
          <w:sz w:val="36"/>
          <w:szCs w:val="36"/>
        </w:rPr>
        <w:t>区</w:t>
      </w:r>
      <w:r w:rsidR="00973B21">
        <w:rPr>
          <w:rFonts w:ascii="方正小标宋简体" w:eastAsia="方正小标宋简体" w:hint="eastAsia"/>
          <w:sz w:val="36"/>
          <w:szCs w:val="36"/>
        </w:rPr>
        <w:t>（镇）</w:t>
      </w:r>
      <w:r w:rsidRPr="001850E6">
        <w:rPr>
          <w:rFonts w:ascii="方正小标宋简体" w:eastAsia="方正小标宋简体" w:hint="eastAsia"/>
          <w:sz w:val="36"/>
          <w:szCs w:val="36"/>
        </w:rPr>
        <w:t>聘代课人员、区临时代课人员照顾加分标准</w:t>
      </w:r>
    </w:p>
    <w:tbl>
      <w:tblPr>
        <w:tblW w:w="8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720"/>
        <w:gridCol w:w="720"/>
        <w:gridCol w:w="1260"/>
        <w:gridCol w:w="1722"/>
        <w:gridCol w:w="1698"/>
        <w:gridCol w:w="1980"/>
      </w:tblGrid>
      <w:tr w:rsidR="009846B5" w:rsidTr="00CE3424">
        <w:trPr>
          <w:trHeight w:val="571"/>
        </w:trPr>
        <w:tc>
          <w:tcPr>
            <w:tcW w:w="555" w:type="dxa"/>
            <w:shd w:val="clear" w:color="auto" w:fill="auto"/>
            <w:vAlign w:val="center"/>
          </w:tcPr>
          <w:p w:rsidR="009846B5" w:rsidRDefault="00337466" w:rsidP="00CE3424">
            <w:pPr>
              <w:spacing w:line="24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序</w:t>
            </w:r>
          </w:p>
          <w:p w:rsidR="009846B5" w:rsidRDefault="00337466" w:rsidP="00CE3424">
            <w:pPr>
              <w:spacing w:line="24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号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846B5" w:rsidRDefault="00337466" w:rsidP="00CE3424">
            <w:pPr>
              <w:spacing w:line="220" w:lineRule="exact"/>
              <w:jc w:val="center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最高</w:t>
            </w:r>
          </w:p>
          <w:p w:rsidR="009846B5" w:rsidRDefault="00337466" w:rsidP="00CE3424">
            <w:pPr>
              <w:spacing w:line="220" w:lineRule="exact"/>
              <w:jc w:val="center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加分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标准</w:t>
            </w:r>
          </w:p>
        </w:tc>
      </w:tr>
      <w:tr w:rsidR="009846B5">
        <w:trPr>
          <w:trHeight w:val="607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荣誉奖励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国家级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中央、国务院或教育行政部门和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人社部门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共同评选的先进（优秀）加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459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szCs w:val="21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教育行政部门评选的先进（优秀）加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621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自治区级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党委、政府或教育行政部门和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人社部门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共同评选的先进（优秀）加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465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szCs w:val="21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教育行政部门评选的先进（优秀）加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607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地市级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党委、政府或教育行政部门和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人社部门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共同评选的先进（优秀）加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459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szCs w:val="21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教育行政部门评选的先进（优秀）加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607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县区级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党委、政府或教育行政部门和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人社部门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共同评选的先进（优秀）加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480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szCs w:val="21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教育行政部门评选的先进（优秀）加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443"/>
        </w:trPr>
        <w:tc>
          <w:tcPr>
            <w:tcW w:w="555" w:type="dxa"/>
            <w:vMerge w:val="restart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教龄</w:t>
            </w:r>
          </w:p>
        </w:tc>
        <w:tc>
          <w:tcPr>
            <w:tcW w:w="720" w:type="dxa"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任教年限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年段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年段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后继续的年限段</w:t>
            </w:r>
          </w:p>
        </w:tc>
      </w:tr>
      <w:tr w:rsidR="009846B5">
        <w:trPr>
          <w:trHeight w:val="307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连续</w:t>
            </w:r>
          </w:p>
          <w:p w:rsidR="009846B5" w:rsidRDefault="00337466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教龄</w:t>
            </w:r>
          </w:p>
        </w:tc>
        <w:tc>
          <w:tcPr>
            <w:tcW w:w="1260" w:type="dxa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／</w:t>
            </w:r>
          </w:p>
        </w:tc>
      </w:tr>
      <w:tr w:rsidR="009846B5">
        <w:trPr>
          <w:trHeight w:val="297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／</w:t>
            </w:r>
          </w:p>
        </w:tc>
      </w:tr>
      <w:tr w:rsidR="009846B5" w:rsidTr="00CE3424">
        <w:trPr>
          <w:trHeight w:val="586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846B5" w:rsidRDefault="00337466" w:rsidP="00CE3424">
            <w:pPr>
              <w:spacing w:line="2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年（含）以上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ind w:firstLine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9846B5">
        <w:trPr>
          <w:trHeight w:val="555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846B5" w:rsidRDefault="00337466" w:rsidP="00CE3424">
            <w:pPr>
              <w:spacing w:line="24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累计</w:t>
            </w:r>
          </w:p>
          <w:p w:rsidR="009846B5" w:rsidRDefault="00337466" w:rsidP="00CE3424">
            <w:pPr>
              <w:spacing w:line="24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教龄</w:t>
            </w:r>
          </w:p>
        </w:tc>
        <w:tc>
          <w:tcPr>
            <w:tcW w:w="6660" w:type="dxa"/>
            <w:gridSpan w:val="4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是连续教龄的</w:t>
            </w:r>
            <w:r>
              <w:rPr>
                <w:rFonts w:ascii="宋体" w:hAnsi="宋体" w:hint="eastAsia"/>
                <w:szCs w:val="21"/>
              </w:rPr>
              <w:t>0.8</w:t>
            </w:r>
            <w:r>
              <w:rPr>
                <w:rFonts w:ascii="宋体" w:hAnsi="宋体" w:hint="eastAsia"/>
                <w:szCs w:val="21"/>
              </w:rPr>
              <w:t>倍。</w:t>
            </w:r>
          </w:p>
        </w:tc>
      </w:tr>
      <w:tr w:rsidR="009846B5">
        <w:trPr>
          <w:trHeight w:val="976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边远山区学校（教学点）教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9846B5" w:rsidRDefault="00337466">
            <w:pPr>
              <w:spacing w:line="240" w:lineRule="exact"/>
              <w:contextualSpacing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宋体" w:hAnsi="宋体" w:cs="Courier New" w:hint="eastAsia"/>
                <w:szCs w:val="21"/>
              </w:rPr>
              <w:t>现仍在县区设定的边远山区学校（教学点）任教、教龄满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Courier New" w:hint="eastAsia"/>
                <w:szCs w:val="21"/>
              </w:rPr>
              <w:t>年的代课人员报考，教龄加分办法：</w:t>
            </w:r>
          </w:p>
          <w:p w:rsidR="009846B5" w:rsidRDefault="00337466">
            <w:pPr>
              <w:spacing w:line="240" w:lineRule="exact"/>
              <w:contextualSpacing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连续教龄每年加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Courier New" w:hint="eastAsia"/>
                <w:szCs w:val="21"/>
              </w:rPr>
              <w:t>分、累计教龄每年加</w:t>
            </w:r>
            <w:r>
              <w:rPr>
                <w:rFonts w:ascii="宋体" w:hAnsi="宋体" w:hint="eastAsia"/>
                <w:szCs w:val="21"/>
              </w:rPr>
              <w:t>0.8</w:t>
            </w:r>
            <w:r>
              <w:rPr>
                <w:rFonts w:ascii="宋体" w:hAnsi="宋体" w:cs="Courier New" w:hint="eastAsia"/>
                <w:szCs w:val="21"/>
              </w:rPr>
              <w:t>分，本项最高加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cs="Courier New" w:hint="eastAsia"/>
                <w:szCs w:val="21"/>
              </w:rPr>
              <w:t>分；</w:t>
            </w:r>
          </w:p>
        </w:tc>
      </w:tr>
      <w:tr w:rsidR="009846B5">
        <w:trPr>
          <w:trHeight w:val="1229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宋体" w:hAnsi="宋体" w:cs="Courier New" w:hint="eastAsia"/>
                <w:szCs w:val="21"/>
              </w:rPr>
              <w:t>现仍在县区设定的边远山区学校（教学点）任教，教龄满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Courier New" w:hint="eastAsia"/>
                <w:szCs w:val="21"/>
              </w:rPr>
              <w:t>年，且报考该学校（教学点）的代课人员的加分办法：</w:t>
            </w:r>
          </w:p>
          <w:p w:rsidR="009846B5" w:rsidRDefault="00337466"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在</w:t>
            </w:r>
            <w:r>
              <w:rPr>
                <w:rFonts w:ascii="宋体" w:hAnsi="宋体" w:cs="宋体" w:hint="eastAsia"/>
                <w:szCs w:val="21"/>
              </w:rPr>
              <w:t>①得分</w:t>
            </w:r>
            <w:r>
              <w:rPr>
                <w:rFonts w:ascii="宋体" w:hAnsi="宋体" w:cs="Courier New" w:hint="eastAsia"/>
                <w:szCs w:val="21"/>
              </w:rPr>
              <w:t>的基础上再增加；连续教龄每年加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Courier New" w:hint="eastAsia"/>
                <w:szCs w:val="21"/>
              </w:rPr>
              <w:t>分、累计教龄每年加</w:t>
            </w:r>
            <w:r>
              <w:rPr>
                <w:rFonts w:ascii="宋体" w:hAnsi="宋体" w:hint="eastAsia"/>
                <w:szCs w:val="21"/>
              </w:rPr>
              <w:t>0.8</w:t>
            </w:r>
            <w:r>
              <w:rPr>
                <w:rFonts w:ascii="宋体" w:hAnsi="宋体" w:cs="Courier New" w:hint="eastAsia"/>
                <w:szCs w:val="21"/>
              </w:rPr>
              <w:t>分，再增加分值最高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399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  <w:r>
              <w:rPr>
                <w:rFonts w:ascii="宋体" w:hAnsi="宋体" w:cs="Courier New" w:hint="eastAsia"/>
                <w:b/>
                <w:szCs w:val="21"/>
              </w:rPr>
              <w:t>职称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中小学教师系列中级职称加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  <w:tr w:rsidR="009846B5">
        <w:trPr>
          <w:trHeight w:val="462"/>
        </w:trPr>
        <w:tc>
          <w:tcPr>
            <w:tcW w:w="555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 w:cs="Courier New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846B5" w:rsidRDefault="009846B5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9846B5" w:rsidRDefault="00337466">
            <w:pPr>
              <w:spacing w:line="260" w:lineRule="exact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 w:hint="eastAsia"/>
                <w:szCs w:val="21"/>
              </w:rPr>
              <w:t>中小学教师系列助理级职称加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cs="Courier New" w:hint="eastAsia"/>
                <w:szCs w:val="21"/>
              </w:rPr>
              <w:t>分。</w:t>
            </w:r>
          </w:p>
        </w:tc>
      </w:tr>
    </w:tbl>
    <w:p w:rsidR="009846B5" w:rsidRDefault="009846B5">
      <w:pPr>
        <w:spacing w:line="300" w:lineRule="exact"/>
        <w:ind w:left="990" w:hangingChars="450" w:hanging="990"/>
        <w:rPr>
          <w:rFonts w:ascii="宋体" w:hAnsi="宋体" w:cs="Courier New"/>
          <w:szCs w:val="21"/>
        </w:rPr>
      </w:pPr>
    </w:p>
    <w:p w:rsidR="009846B5" w:rsidRDefault="00337466">
      <w:pPr>
        <w:spacing w:line="300" w:lineRule="exact"/>
        <w:ind w:left="990" w:hangingChars="450" w:hanging="990"/>
        <w:rPr>
          <w:rFonts w:ascii="宋体" w:hAnsi="宋体" w:cs="Courier New"/>
          <w:szCs w:val="21"/>
        </w:rPr>
      </w:pPr>
      <w:r w:rsidRPr="005A0380">
        <w:rPr>
          <w:rFonts w:ascii="宋体" w:hAnsi="宋体" w:cs="Courier New" w:hint="eastAsia"/>
          <w:b/>
          <w:szCs w:val="21"/>
        </w:rPr>
        <w:t>说明：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cs="Courier New" w:hint="eastAsia"/>
          <w:szCs w:val="21"/>
        </w:rPr>
        <w:t>．报考县区教师岗位的</w:t>
      </w:r>
      <w:r>
        <w:rPr>
          <w:rFonts w:ascii="宋体" w:hAnsi="宋体" w:cs="Courier New" w:hint="eastAsia"/>
          <w:b/>
          <w:szCs w:val="21"/>
          <w:u w:val="single"/>
        </w:rPr>
        <w:t>照顾加分最后得分为</w:t>
      </w:r>
      <w:r>
        <w:rPr>
          <w:rFonts w:ascii="宋体" w:hAnsi="宋体" w:hint="eastAsia"/>
          <w:b/>
          <w:szCs w:val="21"/>
          <w:u w:val="single"/>
        </w:rPr>
        <w:t>1</w:t>
      </w:r>
      <w:r>
        <w:rPr>
          <w:rFonts w:ascii="宋体" w:hAnsi="宋体" w:cs="Courier New" w:hint="eastAsia"/>
          <w:b/>
          <w:szCs w:val="21"/>
          <w:u w:val="single"/>
        </w:rPr>
        <w:t>－</w:t>
      </w:r>
      <w:r>
        <w:rPr>
          <w:rFonts w:ascii="宋体" w:hAnsi="宋体" w:cs="Courier New" w:hint="eastAsia"/>
          <w:b/>
          <w:szCs w:val="21"/>
          <w:u w:val="single"/>
        </w:rPr>
        <w:t>4</w:t>
      </w:r>
      <w:r>
        <w:rPr>
          <w:rFonts w:ascii="宋体" w:hAnsi="宋体" w:cs="Courier New" w:hint="eastAsia"/>
          <w:b/>
          <w:szCs w:val="21"/>
          <w:u w:val="single"/>
        </w:rPr>
        <w:t>项</w:t>
      </w:r>
      <w:r>
        <w:rPr>
          <w:rFonts w:ascii="宋体" w:hAnsi="宋体" w:cs="Courier New" w:hint="eastAsia"/>
          <w:szCs w:val="21"/>
        </w:rPr>
        <w:t>的得分相加，其中：第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cs="Courier New" w:hint="eastAsia"/>
          <w:szCs w:val="21"/>
        </w:rPr>
        <w:t>项“荣誉奖励”只能按最高的一项得分进行加分；</w:t>
      </w:r>
    </w:p>
    <w:p w:rsidR="009846B5" w:rsidRDefault="00337466" w:rsidP="00CE3424">
      <w:pPr>
        <w:spacing w:line="300" w:lineRule="exact"/>
        <w:ind w:leftChars="300" w:left="990" w:hangingChars="150" w:hanging="330"/>
        <w:rPr>
          <w:rFonts w:ascii="宋体" w:hAnsi="宋体" w:cs="Courier New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cs="Courier New" w:hint="eastAsia"/>
          <w:szCs w:val="21"/>
        </w:rPr>
        <w:t>．</w:t>
      </w:r>
      <w:proofErr w:type="gramStart"/>
      <w:r>
        <w:rPr>
          <w:rFonts w:ascii="宋体" w:hAnsi="宋体" w:cs="Courier New" w:hint="eastAsia"/>
          <w:szCs w:val="21"/>
        </w:rPr>
        <w:t>教龄算足年</w:t>
      </w:r>
      <w:proofErr w:type="gramEnd"/>
      <w:r>
        <w:rPr>
          <w:rFonts w:ascii="宋体" w:hAnsi="宋体" w:cs="Courier New" w:hint="eastAsia"/>
          <w:szCs w:val="21"/>
        </w:rPr>
        <w:t>，取整数，分段累加；</w:t>
      </w:r>
    </w:p>
    <w:p w:rsidR="009846B5" w:rsidRDefault="00337466">
      <w:pPr>
        <w:spacing w:line="300" w:lineRule="exact"/>
        <w:ind w:leftChars="300" w:left="990" w:hangingChars="150" w:hanging="330"/>
        <w:rPr>
          <w:rFonts w:ascii="宋体" w:hAnsi="宋体" w:cs="Courier New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cs="Courier New" w:hint="eastAsia"/>
          <w:szCs w:val="21"/>
        </w:rPr>
        <w:t>．核计荣誉奖励、教龄、职称和边远山区学校（教学点）</w:t>
      </w:r>
      <w:r>
        <w:rPr>
          <w:rFonts w:ascii="宋体" w:hAnsi="宋体" w:cs="Courier New" w:hint="eastAsia"/>
          <w:szCs w:val="21"/>
        </w:rPr>
        <w:t>4</w:t>
      </w:r>
      <w:r>
        <w:rPr>
          <w:rFonts w:ascii="宋体" w:hAnsi="宋体" w:cs="Courier New" w:hint="eastAsia"/>
          <w:szCs w:val="21"/>
        </w:rPr>
        <w:t>个加分项目截止日期为</w:t>
      </w:r>
      <w:r>
        <w:rPr>
          <w:rFonts w:ascii="宋体" w:hAnsi="宋体" w:hint="eastAsia"/>
          <w:szCs w:val="21"/>
        </w:rPr>
        <w:t>20</w:t>
      </w:r>
      <w:r w:rsidR="00CE3424">
        <w:rPr>
          <w:rFonts w:ascii="宋体" w:hAnsi="宋体" w:hint="eastAsia"/>
          <w:szCs w:val="21"/>
        </w:rPr>
        <w:t>2</w:t>
      </w:r>
      <w:r w:rsidR="00973B21">
        <w:rPr>
          <w:rFonts w:ascii="宋体" w:hAnsi="宋体" w:hint="eastAsia"/>
          <w:szCs w:val="21"/>
        </w:rPr>
        <w:t>1</w:t>
      </w:r>
      <w:r>
        <w:rPr>
          <w:rFonts w:ascii="宋体" w:hAnsi="宋体" w:cs="Courier New" w:hint="eastAsia"/>
          <w:szCs w:val="21"/>
        </w:rPr>
        <w:t>年</w:t>
      </w:r>
      <w:r w:rsidR="000E1ACF" w:rsidRPr="000E1ACF">
        <w:rPr>
          <w:rFonts w:ascii="宋体" w:hAnsi="宋体" w:hint="eastAsia"/>
          <w:szCs w:val="21"/>
        </w:rPr>
        <w:t>4</w:t>
      </w:r>
      <w:r w:rsidRPr="000E1ACF">
        <w:rPr>
          <w:rFonts w:ascii="宋体" w:hAnsi="宋体" w:cs="Courier New" w:hint="eastAsia"/>
          <w:szCs w:val="21"/>
        </w:rPr>
        <w:t>月</w:t>
      </w:r>
      <w:r w:rsidR="000E1ACF" w:rsidRPr="000E1ACF">
        <w:rPr>
          <w:rFonts w:ascii="宋体" w:hAnsi="宋体" w:cs="Courier New" w:hint="eastAsia"/>
          <w:szCs w:val="21"/>
        </w:rPr>
        <w:t>6</w:t>
      </w:r>
      <w:r w:rsidRPr="000E1ACF">
        <w:rPr>
          <w:rFonts w:ascii="宋体" w:hAnsi="宋体" w:cs="Courier New" w:hint="eastAsia"/>
          <w:szCs w:val="21"/>
        </w:rPr>
        <w:t>日</w:t>
      </w:r>
      <w:r>
        <w:rPr>
          <w:rFonts w:ascii="宋体" w:hAnsi="宋体" w:cs="Courier New" w:hint="eastAsia"/>
          <w:szCs w:val="21"/>
        </w:rPr>
        <w:t>。</w:t>
      </w:r>
    </w:p>
    <w:p w:rsidR="009846B5" w:rsidRDefault="00337466">
      <w:pPr>
        <w:spacing w:line="300" w:lineRule="exact"/>
        <w:ind w:leftChars="300" w:left="990" w:hangingChars="150" w:hanging="330"/>
        <w:rPr>
          <w:rFonts w:ascii="宋体" w:hAnsi="宋体" w:cs="Courier New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cs="Courier New" w:hint="eastAsia"/>
          <w:szCs w:val="21"/>
        </w:rPr>
        <w:t>．各项荣誉奖励与教育教学业务无关的不列入加分范围。</w:t>
      </w:r>
    </w:p>
    <w:p w:rsidR="009846B5" w:rsidRDefault="00337466">
      <w:pPr>
        <w:spacing w:line="300" w:lineRule="exact"/>
        <w:ind w:leftChars="300" w:left="990" w:hangingChars="150" w:hanging="330"/>
        <w:rPr>
          <w:rFonts w:ascii="宋体" w:hAnsi="宋体" w:cs="Courier New"/>
          <w:szCs w:val="21"/>
        </w:rPr>
      </w:pPr>
      <w:r>
        <w:rPr>
          <w:rFonts w:ascii="宋体" w:hAnsi="宋体" w:hint="eastAsia"/>
          <w:szCs w:val="21"/>
        </w:rPr>
        <w:t>5</w:t>
      </w:r>
      <w:r w:rsidR="002664C3">
        <w:rPr>
          <w:rFonts w:ascii="宋体" w:hAnsi="宋体" w:cs="Courier New" w:hint="eastAsia"/>
          <w:szCs w:val="21"/>
        </w:rPr>
        <w:t>．附加分最后得分由区人事局、</w:t>
      </w:r>
      <w:r>
        <w:rPr>
          <w:rFonts w:ascii="宋体" w:hAnsi="宋体" w:cs="Courier New" w:hint="eastAsia"/>
          <w:szCs w:val="21"/>
        </w:rPr>
        <w:t>区教育局核准。</w:t>
      </w:r>
    </w:p>
    <w:p w:rsidR="009846B5" w:rsidRDefault="009846B5">
      <w:pPr>
        <w:spacing w:line="540" w:lineRule="exact"/>
        <w:contextualSpacing/>
        <w:jc w:val="both"/>
        <w:rPr>
          <w:rFonts w:ascii="仿宋_GB2312" w:eastAsia="仿宋_GB2312"/>
          <w:sz w:val="32"/>
          <w:szCs w:val="32"/>
        </w:rPr>
      </w:pPr>
    </w:p>
    <w:p w:rsidR="009846B5" w:rsidRDefault="009846B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46B5" w:rsidRDefault="009846B5">
      <w:pPr>
        <w:spacing w:line="240" w:lineRule="exact"/>
        <w:rPr>
          <w:rFonts w:ascii="仿宋_GB2312" w:eastAsia="仿宋_GB2312"/>
          <w:sz w:val="32"/>
          <w:szCs w:val="32"/>
        </w:rPr>
      </w:pPr>
    </w:p>
    <w:p w:rsidR="009846B5" w:rsidRDefault="009846B5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bookmarkEnd w:id="0"/>
    <w:p w:rsidR="009846B5" w:rsidRDefault="009846B5"/>
    <w:sectPr w:rsidR="009846B5" w:rsidSect="009846B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B6E" w:rsidRDefault="00331B6E" w:rsidP="009846B5">
      <w:pPr>
        <w:spacing w:after="0"/>
      </w:pPr>
      <w:r>
        <w:separator/>
      </w:r>
    </w:p>
  </w:endnote>
  <w:endnote w:type="continuationSeparator" w:id="0">
    <w:p w:rsidR="00331B6E" w:rsidRDefault="00331B6E" w:rsidP="009846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5533"/>
    </w:sdtPr>
    <w:sdtContent>
      <w:p w:rsidR="009846B5" w:rsidRDefault="002D5E8C">
        <w:pPr>
          <w:pStyle w:val="a3"/>
          <w:jc w:val="center"/>
        </w:pPr>
        <w:r>
          <w:fldChar w:fldCharType="begin"/>
        </w:r>
        <w:r w:rsidR="00337466">
          <w:instrText xml:space="preserve"> PAGE   \* MERGEFORMAT </w:instrText>
        </w:r>
        <w:r>
          <w:fldChar w:fldCharType="separate"/>
        </w:r>
        <w:r w:rsidR="000E1ACF" w:rsidRPr="000E1ACF">
          <w:rPr>
            <w:noProof/>
            <w:lang w:val="zh-CN"/>
          </w:rPr>
          <w:t>1</w:t>
        </w:r>
        <w:r>
          <w:fldChar w:fldCharType="end"/>
        </w:r>
      </w:p>
    </w:sdtContent>
  </w:sdt>
  <w:p w:rsidR="009846B5" w:rsidRDefault="009846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B6E" w:rsidRDefault="00331B6E" w:rsidP="009846B5">
      <w:pPr>
        <w:spacing w:after="0"/>
      </w:pPr>
      <w:r>
        <w:separator/>
      </w:r>
    </w:p>
  </w:footnote>
  <w:footnote w:type="continuationSeparator" w:id="0">
    <w:p w:rsidR="00331B6E" w:rsidRDefault="00331B6E" w:rsidP="009846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24" w:rsidRDefault="00CE3424" w:rsidP="002664C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57A7"/>
    <w:rsid w:val="000E1ACF"/>
    <w:rsid w:val="001850E6"/>
    <w:rsid w:val="001C2160"/>
    <w:rsid w:val="002664C3"/>
    <w:rsid w:val="002D5E8C"/>
    <w:rsid w:val="00323B43"/>
    <w:rsid w:val="00331B6E"/>
    <w:rsid w:val="00337466"/>
    <w:rsid w:val="00366CDA"/>
    <w:rsid w:val="003D37D8"/>
    <w:rsid w:val="003E049C"/>
    <w:rsid w:val="00424730"/>
    <w:rsid w:val="004358AB"/>
    <w:rsid w:val="005A0380"/>
    <w:rsid w:val="005B49FD"/>
    <w:rsid w:val="008B7726"/>
    <w:rsid w:val="00973B21"/>
    <w:rsid w:val="009846B5"/>
    <w:rsid w:val="009D0638"/>
    <w:rsid w:val="00A549DA"/>
    <w:rsid w:val="00B26411"/>
    <w:rsid w:val="00BF0141"/>
    <w:rsid w:val="00C14C4E"/>
    <w:rsid w:val="00C657A7"/>
    <w:rsid w:val="00C9117B"/>
    <w:rsid w:val="00CE3424"/>
    <w:rsid w:val="00E16231"/>
    <w:rsid w:val="00F84ECD"/>
    <w:rsid w:val="2A871C9F"/>
    <w:rsid w:val="39B7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B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46B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46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46B5"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846B5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0E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0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雷娜</dc:creator>
  <cp:lastModifiedBy>陈昦</cp:lastModifiedBy>
  <cp:revision>10</cp:revision>
  <cp:lastPrinted>2018-04-11T09:25:00Z</cp:lastPrinted>
  <dcterms:created xsi:type="dcterms:W3CDTF">2018-04-10T02:38:00Z</dcterms:created>
  <dcterms:modified xsi:type="dcterms:W3CDTF">2021-03-23T15:57:00Z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