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91" w:type="dxa"/>
        <w:tblInd w:w="-7"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4A0"/>
      </w:tblPr>
      <w:tblGrid>
        <w:gridCol w:w="323"/>
        <w:gridCol w:w="332"/>
        <w:gridCol w:w="522"/>
        <w:gridCol w:w="489"/>
        <w:gridCol w:w="530"/>
        <w:gridCol w:w="470"/>
        <w:gridCol w:w="751"/>
        <w:gridCol w:w="1395"/>
        <w:gridCol w:w="2777"/>
        <w:gridCol w:w="802"/>
      </w:tblGrid>
      <w:tr w:rsidR="0019785E" w:rsidRPr="00B957E5">
        <w:trPr>
          <w:trHeight w:val="110"/>
        </w:trPr>
        <w:tc>
          <w:tcPr>
            <w:tcW w:w="8391"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left"/>
            </w:pPr>
            <w:r w:rsidRPr="00B957E5">
              <w:rPr>
                <w:rFonts w:ascii="宋体" w:eastAsia="宋体" w:hAnsi="宋体" w:cs="宋体"/>
                <w:kern w:val="0"/>
                <w:sz w:val="24"/>
              </w:rPr>
              <w:t>附件1：</w:t>
            </w:r>
          </w:p>
        </w:tc>
      </w:tr>
      <w:tr w:rsidR="0019785E" w:rsidRPr="00B957E5">
        <w:trPr>
          <w:trHeight w:val="121"/>
        </w:trPr>
        <w:tc>
          <w:tcPr>
            <w:tcW w:w="8391"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方正小标宋简体" w:eastAsia="方正小标宋简体"/>
                <w:sz w:val="32"/>
                <w:szCs w:val="32"/>
              </w:rPr>
            </w:pPr>
            <w:r w:rsidRPr="00B957E5">
              <w:rPr>
                <w:rFonts w:ascii="方正小标宋简体" w:eastAsia="方正小标宋简体" w:hAnsi="宋体" w:cs="宋体" w:hint="eastAsia"/>
                <w:kern w:val="0"/>
                <w:sz w:val="32"/>
                <w:szCs w:val="32"/>
              </w:rPr>
              <w:t>2021年淳安县公开招聘高中教师职位表</w:t>
            </w:r>
          </w:p>
        </w:tc>
      </w:tr>
      <w:tr w:rsidR="0019785E" w:rsidRPr="00B957E5" w:rsidTr="00AC1338">
        <w:trPr>
          <w:trHeight w:val="411"/>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序号</w:t>
            </w:r>
          </w:p>
        </w:tc>
        <w:tc>
          <w:tcPr>
            <w:tcW w:w="332"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主管部门</w:t>
            </w:r>
          </w:p>
        </w:tc>
        <w:tc>
          <w:tcPr>
            <w:tcW w:w="522"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招聘单位</w:t>
            </w: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经费形式</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招考职位</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招考人数</w:t>
            </w:r>
          </w:p>
        </w:tc>
        <w:tc>
          <w:tcPr>
            <w:tcW w:w="751"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招考范围</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学历、专业</w:t>
            </w:r>
          </w:p>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要求</w:t>
            </w:r>
          </w:p>
        </w:tc>
        <w:tc>
          <w:tcPr>
            <w:tcW w:w="2777"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其他要求</w:t>
            </w:r>
          </w:p>
        </w:tc>
        <w:tc>
          <w:tcPr>
            <w:tcW w:w="802"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备 注</w:t>
            </w:r>
          </w:p>
        </w:tc>
      </w:tr>
      <w:tr w:rsidR="0019785E" w:rsidRPr="00B957E5" w:rsidTr="00AC1338">
        <w:trPr>
          <w:trHeight w:val="277"/>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33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淳安县教育局</w:t>
            </w:r>
          </w:p>
        </w:tc>
        <w:tc>
          <w:tcPr>
            <w:tcW w:w="52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浙</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江</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省</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淳</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安</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中</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学</w:t>
            </w: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政治</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hint="eastAsia"/>
                <w:color w:val="000000" w:themeColor="text1"/>
                <w:sz w:val="18"/>
                <w:szCs w:val="18"/>
              </w:rPr>
              <w:t>具有本科及以上学历学位证书的普通高等院校、普通高等职业技术院校的毕业生；户籍不限。</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rPr>
                <w:rFonts w:ascii="宋体" w:eastAsia="宋体" w:hAnsi="宋体" w:cs="宋体"/>
                <w:kern w:val="0"/>
                <w:sz w:val="18"/>
                <w:szCs w:val="18"/>
              </w:rPr>
            </w:pPr>
            <w:r w:rsidRPr="00B957E5">
              <w:rPr>
                <w:rFonts w:ascii="宋体" w:eastAsia="宋体" w:hAnsi="宋体" w:cs="宋体" w:hint="eastAsia"/>
                <w:kern w:val="0"/>
                <w:sz w:val="18"/>
                <w:szCs w:val="18"/>
              </w:rPr>
              <w:t>本科(学士)及以上；政治学类、思想政治教育</w:t>
            </w:r>
          </w:p>
        </w:tc>
        <w:tc>
          <w:tcPr>
            <w:tcW w:w="2777"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left"/>
              <w:rPr>
                <w:rFonts w:ascii="宋体" w:eastAsia="宋体" w:hAnsi="宋体"/>
                <w:sz w:val="18"/>
                <w:szCs w:val="18"/>
              </w:rPr>
            </w:pPr>
            <w:r w:rsidRPr="00B957E5">
              <w:rPr>
                <w:rFonts w:ascii="宋体" w:eastAsia="宋体" w:hAnsi="宋体"/>
                <w:sz w:val="18"/>
                <w:szCs w:val="18"/>
              </w:rPr>
              <w:t>1.202</w:t>
            </w:r>
            <w:r w:rsidRPr="00B957E5">
              <w:rPr>
                <w:rFonts w:ascii="宋体" w:eastAsia="宋体" w:hAnsi="宋体" w:hint="eastAsia"/>
                <w:sz w:val="18"/>
                <w:szCs w:val="18"/>
              </w:rPr>
              <w:t>1年应届毕业生在录用报到前需提供相应的高中教师资格证或国家教师资格考试合格证明以及适用的普通话等级证书（语文教师要求二级甲等及以上证书，其他学科二级乙等及以上证书）；</w:t>
            </w:r>
          </w:p>
          <w:p w:rsidR="0019785E" w:rsidRPr="00B957E5" w:rsidRDefault="00E20438">
            <w:pPr>
              <w:widowControl/>
              <w:jc w:val="left"/>
              <w:rPr>
                <w:rFonts w:ascii="宋体" w:eastAsia="宋体" w:hAnsi="宋体"/>
                <w:sz w:val="18"/>
                <w:szCs w:val="18"/>
              </w:rPr>
            </w:pPr>
            <w:r w:rsidRPr="00B957E5">
              <w:rPr>
                <w:rFonts w:ascii="宋体" w:eastAsia="宋体" w:hAnsi="宋体" w:hint="eastAsia"/>
                <w:sz w:val="18"/>
                <w:szCs w:val="18"/>
              </w:rPr>
              <w:t xml:space="preserve"> 2.社会人员在报名时需提供相应的高中教师资格证；</w:t>
            </w:r>
          </w:p>
          <w:p w:rsidR="0019785E" w:rsidRPr="00B957E5" w:rsidRDefault="00E20438" w:rsidP="00B957E5">
            <w:pPr>
              <w:widowControl/>
              <w:jc w:val="left"/>
              <w:rPr>
                <w:rFonts w:ascii="宋体" w:eastAsia="宋体" w:hAnsi="宋体"/>
                <w:sz w:val="18"/>
                <w:szCs w:val="18"/>
              </w:rPr>
            </w:pPr>
            <w:r w:rsidRPr="00B957E5">
              <w:rPr>
                <w:rFonts w:ascii="宋体" w:eastAsia="宋体" w:hAnsi="宋体" w:hint="eastAsia"/>
                <w:sz w:val="18"/>
                <w:szCs w:val="18"/>
              </w:rPr>
              <w:t>3.研究生学历的在报名时教师资</w:t>
            </w:r>
            <w:r w:rsidR="00B07B40" w:rsidRPr="00B957E5">
              <w:rPr>
                <w:rFonts w:ascii="宋体" w:eastAsia="宋体" w:hAnsi="宋体" w:hint="eastAsia"/>
                <w:sz w:val="18"/>
                <w:szCs w:val="18"/>
              </w:rPr>
              <w:t>格证暂不作要求，但须在聘用后一年内取得适用的教师资格证，否则解除</w:t>
            </w:r>
            <w:r w:rsidRPr="00B957E5">
              <w:rPr>
                <w:rFonts w:ascii="宋体" w:eastAsia="宋体" w:hAnsi="宋体" w:hint="eastAsia"/>
                <w:sz w:val="18"/>
                <w:szCs w:val="18"/>
              </w:rPr>
              <w:t>聘用</w:t>
            </w:r>
            <w:r w:rsidR="00B957E5" w:rsidRPr="00B957E5">
              <w:rPr>
                <w:rFonts w:ascii="宋体" w:eastAsia="宋体" w:hAnsi="宋体" w:hint="eastAsia"/>
                <w:sz w:val="18"/>
                <w:szCs w:val="18"/>
              </w:rPr>
              <w:t>合同</w:t>
            </w:r>
            <w:r w:rsidRPr="00B957E5">
              <w:rPr>
                <w:rFonts w:ascii="宋体" w:eastAsia="宋体" w:hAnsi="宋体" w:hint="eastAsia"/>
                <w:sz w:val="18"/>
                <w:szCs w:val="18"/>
              </w:rPr>
              <w:t>。</w:t>
            </w:r>
          </w:p>
        </w:tc>
        <w:tc>
          <w:tcPr>
            <w:tcW w:w="80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最低服务年限6年</w:t>
            </w:r>
          </w:p>
        </w:tc>
      </w:tr>
      <w:tr w:rsidR="0019785E" w:rsidRPr="00B957E5" w:rsidTr="00AC1338">
        <w:trPr>
          <w:trHeight w:val="277"/>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2</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化学</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rPr>
                <w:rFonts w:ascii="宋体" w:eastAsia="宋体" w:hAnsi="宋体" w:cs="宋体"/>
                <w:kern w:val="0"/>
                <w:sz w:val="18"/>
                <w:szCs w:val="18"/>
              </w:rPr>
            </w:pPr>
            <w:r w:rsidRPr="00B957E5">
              <w:rPr>
                <w:rFonts w:ascii="宋体" w:eastAsia="宋体" w:hAnsi="宋体" w:cs="宋体" w:hint="eastAsia"/>
                <w:kern w:val="0"/>
                <w:sz w:val="18"/>
                <w:szCs w:val="18"/>
              </w:rPr>
              <w:t>本科(学士)及以上；化学类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widowControl/>
              <w:jc w:val="left"/>
              <w:rPr>
                <w:rFonts w:ascii="宋体" w:eastAsia="宋体" w:hAnsi="宋体" w:cs="宋体"/>
                <w:kern w:val="0"/>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r>
      <w:tr w:rsidR="0019785E" w:rsidRPr="00B957E5" w:rsidTr="00AC1338">
        <w:trPr>
          <w:trHeight w:val="277"/>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3</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地理</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rPr>
                <w:rFonts w:ascii="宋体" w:eastAsia="宋体" w:hAnsi="宋体" w:cs="宋体"/>
                <w:kern w:val="0"/>
                <w:sz w:val="18"/>
                <w:szCs w:val="18"/>
              </w:rPr>
            </w:pPr>
            <w:r w:rsidRPr="00B957E5">
              <w:rPr>
                <w:rFonts w:ascii="宋体" w:eastAsia="宋体" w:hAnsi="宋体" w:cs="宋体" w:hint="eastAsia"/>
                <w:kern w:val="0"/>
                <w:sz w:val="18"/>
                <w:szCs w:val="18"/>
              </w:rPr>
              <w:t>本科(学士)及以上；地理科学类、地理学类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widowControl/>
              <w:jc w:val="left"/>
              <w:rPr>
                <w:rFonts w:ascii="宋体" w:eastAsia="宋体" w:hAnsi="宋体" w:cs="宋体"/>
                <w:kern w:val="0"/>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r>
      <w:tr w:rsidR="0019785E" w:rsidRPr="00B957E5" w:rsidTr="00AC1338">
        <w:trPr>
          <w:trHeight w:val="276"/>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4</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c>
          <w:tcPr>
            <w:tcW w:w="52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物理</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rPr>
                <w:rFonts w:ascii="宋体" w:eastAsia="宋体" w:hAnsi="宋体" w:cs="宋体"/>
                <w:kern w:val="0"/>
                <w:sz w:val="18"/>
                <w:szCs w:val="18"/>
              </w:rPr>
            </w:pPr>
            <w:r w:rsidRPr="00B957E5">
              <w:rPr>
                <w:rFonts w:ascii="宋体" w:eastAsia="宋体" w:hAnsi="宋体" w:cs="宋体" w:hint="eastAsia"/>
                <w:kern w:val="0"/>
                <w:sz w:val="18"/>
                <w:szCs w:val="18"/>
              </w:rPr>
              <w:t>本科(学士)及以上；物理学类</w:t>
            </w:r>
          </w:p>
        </w:tc>
        <w:tc>
          <w:tcPr>
            <w:tcW w:w="2777"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left"/>
              <w:rPr>
                <w:rFonts w:ascii="宋体" w:eastAsia="宋体" w:hAnsi="宋体" w:cs="宋体"/>
                <w:kern w:val="0"/>
                <w:sz w:val="18"/>
                <w:szCs w:val="18"/>
              </w:rPr>
            </w:pPr>
          </w:p>
        </w:tc>
        <w:tc>
          <w:tcPr>
            <w:tcW w:w="80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r>
      <w:tr w:rsidR="0019785E" w:rsidRPr="00B957E5" w:rsidTr="00AC1338">
        <w:trPr>
          <w:trHeight w:val="225"/>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5</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c>
          <w:tcPr>
            <w:tcW w:w="52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浙</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江</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省</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淳</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安</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县</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第</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二</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中</w:t>
            </w:r>
          </w:p>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学</w:t>
            </w: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生物</w:t>
            </w:r>
          </w:p>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1</w:t>
            </w:r>
          </w:p>
        </w:tc>
        <w:tc>
          <w:tcPr>
            <w:tcW w:w="751"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color w:val="000000" w:themeColor="text1"/>
                <w:sz w:val="18"/>
                <w:szCs w:val="18"/>
              </w:rPr>
              <w:t>具有本科及以上学历学位证书的普通高等院校、普通高等职业技术院校的毕业生；户籍不限。</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w:t>
            </w:r>
            <w:r w:rsidRPr="00B957E5">
              <w:rPr>
                <w:rFonts w:ascii="宋体" w:eastAsia="宋体" w:hAnsi="宋体" w:hint="eastAsia"/>
                <w:color w:val="000000"/>
                <w:sz w:val="18"/>
                <w:szCs w:val="18"/>
              </w:rPr>
              <w:t>生物科学类</w:t>
            </w:r>
          </w:p>
        </w:tc>
        <w:tc>
          <w:tcPr>
            <w:tcW w:w="2777"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left"/>
              <w:rPr>
                <w:rFonts w:ascii="宋体" w:eastAsia="宋体" w:hAnsi="宋体"/>
                <w:sz w:val="18"/>
                <w:szCs w:val="18"/>
              </w:rPr>
            </w:pPr>
            <w:r w:rsidRPr="00B957E5">
              <w:rPr>
                <w:rFonts w:ascii="宋体" w:eastAsia="宋体" w:hAnsi="宋体"/>
                <w:sz w:val="18"/>
                <w:szCs w:val="18"/>
              </w:rPr>
              <w:t>1.202</w:t>
            </w:r>
            <w:r w:rsidRPr="00B957E5">
              <w:rPr>
                <w:rFonts w:ascii="宋体" w:eastAsia="宋体" w:hAnsi="宋体" w:hint="eastAsia"/>
                <w:sz w:val="18"/>
                <w:szCs w:val="18"/>
              </w:rPr>
              <w:t>1年应届毕业生在录用报到前需提供相应的高中教师资格证或国家教师资格考试合格证明以及适用的普通话等级证书（语文教师要求二级甲等及以上证书，其他学科二级乙等及以上证书）；</w:t>
            </w:r>
          </w:p>
          <w:p w:rsidR="0019785E" w:rsidRPr="00B957E5" w:rsidRDefault="00E20438">
            <w:pPr>
              <w:widowControl/>
              <w:jc w:val="left"/>
              <w:rPr>
                <w:rFonts w:ascii="宋体" w:eastAsia="宋体" w:hAnsi="宋体"/>
                <w:sz w:val="18"/>
                <w:szCs w:val="18"/>
              </w:rPr>
            </w:pPr>
            <w:r w:rsidRPr="00B957E5">
              <w:rPr>
                <w:rFonts w:ascii="宋体" w:eastAsia="宋体" w:hAnsi="宋体" w:hint="eastAsia"/>
                <w:sz w:val="18"/>
                <w:szCs w:val="18"/>
              </w:rPr>
              <w:t xml:space="preserve"> 2.社会人员在报名时需提供相应的高中教师资格证；</w:t>
            </w:r>
          </w:p>
          <w:p w:rsidR="0019785E" w:rsidRPr="00B957E5" w:rsidRDefault="00E20438">
            <w:pPr>
              <w:widowControl/>
              <w:jc w:val="left"/>
              <w:rPr>
                <w:rFonts w:ascii="宋体" w:eastAsia="宋体" w:hAnsi="宋体"/>
                <w:sz w:val="18"/>
                <w:szCs w:val="18"/>
              </w:rPr>
            </w:pPr>
            <w:r w:rsidRPr="00B957E5">
              <w:rPr>
                <w:rFonts w:ascii="宋体" w:eastAsia="宋体" w:hAnsi="宋体" w:hint="eastAsia"/>
                <w:sz w:val="18"/>
                <w:szCs w:val="18"/>
              </w:rPr>
              <w:t>3.研究生学历的在报名时教师资</w:t>
            </w:r>
            <w:r w:rsidR="00B07B40" w:rsidRPr="00B957E5">
              <w:rPr>
                <w:rFonts w:ascii="宋体" w:eastAsia="宋体" w:hAnsi="宋体" w:hint="eastAsia"/>
                <w:sz w:val="18"/>
                <w:szCs w:val="18"/>
              </w:rPr>
              <w:t>格证暂不作要求，但须在聘用后一年内取得适用的教师资格证，否则解除</w:t>
            </w:r>
            <w:r w:rsidR="000E3CDC" w:rsidRPr="00B957E5">
              <w:rPr>
                <w:rFonts w:ascii="宋体" w:eastAsia="宋体" w:hAnsi="宋体" w:hint="eastAsia"/>
                <w:sz w:val="18"/>
                <w:szCs w:val="18"/>
              </w:rPr>
              <w:t>聘用合同</w:t>
            </w:r>
            <w:r w:rsidRPr="00B957E5">
              <w:rPr>
                <w:rFonts w:ascii="宋体" w:eastAsia="宋体" w:hAnsi="宋体" w:hint="eastAsia"/>
                <w:sz w:val="18"/>
                <w:szCs w:val="18"/>
              </w:rPr>
              <w:t>。</w:t>
            </w:r>
          </w:p>
        </w:tc>
        <w:tc>
          <w:tcPr>
            <w:tcW w:w="80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最低服务年限6年</w:t>
            </w:r>
          </w:p>
        </w:tc>
      </w:tr>
      <w:tr w:rsidR="0019785E" w:rsidRPr="00B957E5" w:rsidTr="00AC1338">
        <w:trPr>
          <w:trHeight w:val="270"/>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6</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体育</w:t>
            </w:r>
          </w:p>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及以上；体育学类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221"/>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7</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5D59F9" w:rsidRPr="00B957E5" w:rsidRDefault="005D59F9" w:rsidP="005D59F9">
            <w:pPr>
              <w:widowControl/>
              <w:jc w:val="center"/>
              <w:rPr>
                <w:rFonts w:ascii="宋体" w:eastAsia="宋体" w:hAnsi="宋体"/>
                <w:sz w:val="18"/>
                <w:szCs w:val="18"/>
              </w:rPr>
            </w:pPr>
            <w:r w:rsidRPr="00B957E5">
              <w:rPr>
                <w:rFonts w:ascii="宋体" w:eastAsia="宋体" w:hAnsi="宋体" w:hint="eastAsia"/>
                <w:sz w:val="18"/>
                <w:szCs w:val="18"/>
              </w:rPr>
              <w:t>历史</w:t>
            </w:r>
          </w:p>
          <w:p w:rsidR="0019785E" w:rsidRPr="00B957E5" w:rsidRDefault="005D59F9" w:rsidP="005D59F9">
            <w:pPr>
              <w:widowControl/>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5D59F9">
            <w:pPr>
              <w:widowControl/>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及以上；历史学类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231"/>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8</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5D59F9" w:rsidRPr="00B957E5" w:rsidRDefault="005D59F9" w:rsidP="005D59F9">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政治</w:t>
            </w:r>
          </w:p>
          <w:p w:rsidR="0019785E" w:rsidRPr="00B957E5" w:rsidRDefault="005D59F9" w:rsidP="005D59F9">
            <w:pPr>
              <w:widowControl/>
              <w:jc w:val="center"/>
              <w:rPr>
                <w:rFonts w:ascii="宋体" w:eastAsia="宋体" w:hAnsi="宋体"/>
                <w:sz w:val="18"/>
                <w:szCs w:val="18"/>
              </w:rPr>
            </w:pPr>
            <w:r w:rsidRPr="00B957E5">
              <w:rPr>
                <w:rFonts w:ascii="宋体" w:eastAsia="宋体" w:hAnsi="宋体" w:cs="宋体" w:hint="eastAsia"/>
                <w:kern w:val="0"/>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5D59F9">
            <w:pPr>
              <w:widowControl/>
              <w:jc w:val="center"/>
              <w:rPr>
                <w:rFonts w:ascii="宋体" w:eastAsia="宋体" w:hAnsi="宋体"/>
                <w:sz w:val="18"/>
                <w:szCs w:val="18"/>
              </w:rPr>
            </w:pPr>
            <w:r w:rsidRPr="00B957E5">
              <w:rPr>
                <w:rFonts w:ascii="宋体" w:eastAsia="宋体" w:hAnsi="宋体" w:cs="宋体" w:hint="eastAsia"/>
                <w:kern w:val="0"/>
                <w:sz w:val="18"/>
                <w:szCs w:val="18"/>
              </w:rPr>
              <w:t>本科(学士)及以上；政治学类、思想政治教育</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815"/>
        </w:trPr>
        <w:tc>
          <w:tcPr>
            <w:tcW w:w="323"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9</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物理</w:t>
            </w:r>
          </w:p>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2</w:t>
            </w:r>
          </w:p>
        </w:tc>
        <w:tc>
          <w:tcPr>
            <w:tcW w:w="751"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及以上；物理学类</w:t>
            </w:r>
          </w:p>
        </w:tc>
        <w:tc>
          <w:tcPr>
            <w:tcW w:w="2777"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80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r>
      <w:tr w:rsidR="00B07B40" w:rsidRPr="00B957E5" w:rsidTr="00AC1338">
        <w:trPr>
          <w:trHeight w:val="1248"/>
        </w:trPr>
        <w:tc>
          <w:tcPr>
            <w:tcW w:w="323" w:type="dxa"/>
            <w:tcBorders>
              <w:top w:val="outset" w:sz="6" w:space="0" w:color="auto"/>
              <w:left w:val="outset" w:sz="6" w:space="0" w:color="auto"/>
              <w:right w:val="outset" w:sz="6" w:space="0" w:color="auto"/>
            </w:tcBorders>
            <w:shd w:val="clear" w:color="auto" w:fill="auto"/>
            <w:vAlign w:val="center"/>
          </w:tcPr>
          <w:p w:rsidR="00B07B40" w:rsidRPr="00B957E5" w:rsidRDefault="00B07B40">
            <w:pPr>
              <w:widowControl/>
              <w:jc w:val="center"/>
              <w:rPr>
                <w:rFonts w:ascii="宋体" w:eastAsia="宋体" w:hAnsi="宋体"/>
                <w:sz w:val="18"/>
                <w:szCs w:val="18"/>
              </w:rPr>
            </w:pPr>
            <w:r w:rsidRPr="00B957E5">
              <w:rPr>
                <w:rFonts w:ascii="宋体" w:eastAsia="宋体" w:hAnsi="宋体" w:cs="宋体" w:hint="eastAsia"/>
                <w:kern w:val="0"/>
                <w:sz w:val="18"/>
                <w:szCs w:val="18"/>
              </w:rPr>
              <w:t>10</w:t>
            </w:r>
          </w:p>
          <w:p w:rsidR="00B07B40" w:rsidRPr="00B957E5" w:rsidRDefault="00B07B40" w:rsidP="000B08CD">
            <w:pPr>
              <w:jc w:val="center"/>
              <w:rPr>
                <w:rFonts w:ascii="宋体" w:eastAsia="宋体" w:hAnsi="宋体"/>
                <w:sz w:val="18"/>
                <w:szCs w:val="18"/>
              </w:rPr>
            </w:pPr>
          </w:p>
        </w:tc>
        <w:tc>
          <w:tcPr>
            <w:tcW w:w="332" w:type="dxa"/>
            <w:vMerge/>
            <w:tcBorders>
              <w:left w:val="outset" w:sz="6" w:space="0" w:color="auto"/>
              <w:right w:val="outset" w:sz="6" w:space="0" w:color="auto"/>
            </w:tcBorders>
            <w:shd w:val="clear" w:color="auto" w:fill="auto"/>
            <w:vAlign w:val="center"/>
          </w:tcPr>
          <w:p w:rsidR="00B07B40" w:rsidRPr="00B957E5" w:rsidRDefault="00B07B40">
            <w:pPr>
              <w:jc w:val="center"/>
              <w:rPr>
                <w:rFonts w:ascii="宋体" w:eastAsia="宋体" w:hAnsi="宋体"/>
                <w:sz w:val="18"/>
                <w:szCs w:val="18"/>
              </w:rPr>
            </w:pPr>
          </w:p>
        </w:tc>
        <w:tc>
          <w:tcPr>
            <w:tcW w:w="522" w:type="dxa"/>
            <w:vMerge w:val="restart"/>
            <w:tcBorders>
              <w:top w:val="outset" w:sz="6" w:space="0" w:color="auto"/>
              <w:left w:val="outset" w:sz="6" w:space="0" w:color="auto"/>
              <w:right w:val="outset" w:sz="6" w:space="0" w:color="auto"/>
            </w:tcBorders>
            <w:shd w:val="clear" w:color="auto" w:fill="auto"/>
            <w:vAlign w:val="center"/>
          </w:tcPr>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浙</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江</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省</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淳</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安</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县</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kern w:val="0"/>
                <w:sz w:val="18"/>
                <w:szCs w:val="18"/>
              </w:rPr>
              <w:t>汾</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kern w:val="0"/>
                <w:sz w:val="18"/>
                <w:szCs w:val="18"/>
              </w:rPr>
              <w:t>口</w:t>
            </w:r>
          </w:p>
          <w:p w:rsidR="00B07B40" w:rsidRPr="00B957E5" w:rsidRDefault="00B07B40">
            <w:pPr>
              <w:widowControl/>
              <w:jc w:val="center"/>
              <w:rPr>
                <w:rFonts w:ascii="宋体" w:eastAsia="宋体" w:hAnsi="宋体" w:cs="宋体"/>
                <w:kern w:val="0"/>
                <w:sz w:val="18"/>
                <w:szCs w:val="18"/>
              </w:rPr>
            </w:pPr>
            <w:r w:rsidRPr="00B957E5">
              <w:rPr>
                <w:rFonts w:ascii="宋体" w:eastAsia="宋体" w:hAnsi="宋体" w:cs="宋体"/>
                <w:kern w:val="0"/>
                <w:sz w:val="18"/>
                <w:szCs w:val="18"/>
              </w:rPr>
              <w:t>中</w:t>
            </w:r>
          </w:p>
          <w:p w:rsidR="00B07B40" w:rsidRPr="00B957E5" w:rsidRDefault="00B07B40">
            <w:pPr>
              <w:widowControl/>
              <w:jc w:val="center"/>
              <w:rPr>
                <w:rFonts w:ascii="宋体" w:eastAsia="宋体" w:hAnsi="宋体"/>
                <w:sz w:val="18"/>
                <w:szCs w:val="18"/>
              </w:rPr>
            </w:pPr>
            <w:r w:rsidRPr="00B957E5">
              <w:rPr>
                <w:rFonts w:ascii="宋体" w:eastAsia="宋体" w:hAnsi="宋体" w:cs="宋体"/>
                <w:kern w:val="0"/>
                <w:sz w:val="18"/>
                <w:szCs w:val="18"/>
              </w:rPr>
              <w:t>学</w:t>
            </w:r>
          </w:p>
        </w:tc>
        <w:tc>
          <w:tcPr>
            <w:tcW w:w="489" w:type="dxa"/>
            <w:tcBorders>
              <w:top w:val="outset" w:sz="6" w:space="0" w:color="auto"/>
              <w:left w:val="outset" w:sz="6" w:space="0" w:color="auto"/>
              <w:right w:val="outset" w:sz="6" w:space="0" w:color="auto"/>
            </w:tcBorders>
            <w:shd w:val="clear" w:color="auto" w:fill="auto"/>
            <w:vAlign w:val="center"/>
          </w:tcPr>
          <w:p w:rsidR="00B07B40" w:rsidRPr="00B957E5" w:rsidRDefault="00B07B40" w:rsidP="00173DAA">
            <w:pPr>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right w:val="outset" w:sz="6" w:space="0" w:color="auto"/>
            </w:tcBorders>
            <w:shd w:val="clear" w:color="auto" w:fill="auto"/>
            <w:vAlign w:val="center"/>
          </w:tcPr>
          <w:p w:rsidR="00B07B40" w:rsidRPr="00B957E5" w:rsidRDefault="00B07B40">
            <w:pPr>
              <w:widowControl/>
              <w:jc w:val="center"/>
              <w:rPr>
                <w:rFonts w:ascii="宋体" w:eastAsia="宋体" w:hAnsi="宋体"/>
                <w:sz w:val="18"/>
                <w:szCs w:val="18"/>
              </w:rPr>
            </w:pPr>
            <w:r w:rsidRPr="00B957E5">
              <w:rPr>
                <w:rFonts w:ascii="宋体" w:eastAsia="宋体" w:hAnsi="宋体" w:hint="eastAsia"/>
                <w:sz w:val="18"/>
                <w:szCs w:val="18"/>
              </w:rPr>
              <w:t>政治</w:t>
            </w:r>
          </w:p>
          <w:p w:rsidR="00B07B40" w:rsidRPr="00B957E5" w:rsidRDefault="00B07B40" w:rsidP="00D3269A">
            <w:pPr>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outset" w:sz="6" w:space="0" w:color="auto"/>
              <w:left w:val="outset" w:sz="6" w:space="0" w:color="auto"/>
              <w:right w:val="outset" w:sz="6" w:space="0" w:color="auto"/>
            </w:tcBorders>
            <w:shd w:val="clear" w:color="auto" w:fill="auto"/>
            <w:vAlign w:val="center"/>
          </w:tcPr>
          <w:p w:rsidR="00B07B40" w:rsidRPr="00B957E5" w:rsidRDefault="00B07B40" w:rsidP="00091660">
            <w:pPr>
              <w:jc w:val="center"/>
              <w:rPr>
                <w:rFonts w:ascii="宋体" w:eastAsia="宋体" w:hAnsi="宋体"/>
                <w:sz w:val="18"/>
                <w:szCs w:val="18"/>
              </w:rPr>
            </w:pPr>
            <w:r w:rsidRPr="00B957E5">
              <w:rPr>
                <w:rFonts w:ascii="宋体" w:eastAsia="宋体" w:hAnsi="宋体" w:hint="eastAsia"/>
                <w:sz w:val="18"/>
                <w:szCs w:val="18"/>
              </w:rPr>
              <w:t>1</w:t>
            </w:r>
          </w:p>
        </w:tc>
        <w:tc>
          <w:tcPr>
            <w:tcW w:w="751" w:type="dxa"/>
            <w:vMerge w:val="restart"/>
            <w:tcBorders>
              <w:top w:val="outset" w:sz="6" w:space="0" w:color="auto"/>
              <w:left w:val="outset" w:sz="6" w:space="0" w:color="auto"/>
              <w:right w:val="outset" w:sz="6" w:space="0" w:color="auto"/>
            </w:tcBorders>
            <w:shd w:val="clear" w:color="auto" w:fill="auto"/>
            <w:vAlign w:val="center"/>
          </w:tcPr>
          <w:p w:rsidR="00B07B40" w:rsidRPr="00B957E5" w:rsidRDefault="00B07B40">
            <w:pPr>
              <w:jc w:val="center"/>
              <w:rPr>
                <w:rFonts w:ascii="宋体" w:eastAsia="宋体" w:hAnsi="宋体"/>
                <w:sz w:val="18"/>
                <w:szCs w:val="18"/>
              </w:rPr>
            </w:pPr>
            <w:r w:rsidRPr="00B957E5">
              <w:rPr>
                <w:rFonts w:ascii="宋体" w:eastAsia="宋体" w:hAnsi="宋体" w:hint="eastAsia"/>
                <w:color w:val="000000" w:themeColor="text1"/>
                <w:sz w:val="18"/>
                <w:szCs w:val="18"/>
              </w:rPr>
              <w:t>具有本科及以上学历学位证书的普通高等院校、普通高等职业技术院校的毕业生；户籍不限。</w:t>
            </w:r>
          </w:p>
        </w:tc>
        <w:tc>
          <w:tcPr>
            <w:tcW w:w="1395" w:type="dxa"/>
            <w:tcBorders>
              <w:top w:val="outset" w:sz="6" w:space="0" w:color="auto"/>
              <w:left w:val="outset" w:sz="6" w:space="0" w:color="auto"/>
              <w:right w:val="outset" w:sz="6" w:space="0" w:color="auto"/>
            </w:tcBorders>
            <w:shd w:val="clear" w:color="auto" w:fill="auto"/>
            <w:vAlign w:val="center"/>
          </w:tcPr>
          <w:p w:rsidR="00B07B40" w:rsidRPr="00B957E5" w:rsidRDefault="00B07B40" w:rsidP="00941F1C">
            <w:pP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及以上；政治学类、思想政治教育</w:t>
            </w:r>
          </w:p>
        </w:tc>
        <w:tc>
          <w:tcPr>
            <w:tcW w:w="2777" w:type="dxa"/>
            <w:vMerge w:val="restart"/>
            <w:tcBorders>
              <w:top w:val="outset" w:sz="6" w:space="0" w:color="auto"/>
              <w:left w:val="outset" w:sz="6" w:space="0" w:color="auto"/>
              <w:right w:val="outset" w:sz="6" w:space="0" w:color="auto"/>
            </w:tcBorders>
            <w:shd w:val="clear" w:color="auto" w:fill="auto"/>
            <w:vAlign w:val="center"/>
          </w:tcPr>
          <w:p w:rsidR="00B07B40" w:rsidRPr="00B957E5" w:rsidRDefault="00B07B40">
            <w:pPr>
              <w:widowControl/>
              <w:jc w:val="left"/>
              <w:rPr>
                <w:rFonts w:ascii="宋体" w:eastAsia="宋体" w:hAnsi="宋体"/>
                <w:sz w:val="18"/>
                <w:szCs w:val="18"/>
              </w:rPr>
            </w:pPr>
            <w:r w:rsidRPr="00B957E5">
              <w:rPr>
                <w:rFonts w:ascii="宋体" w:eastAsia="宋体" w:hAnsi="宋体"/>
                <w:sz w:val="18"/>
                <w:szCs w:val="18"/>
              </w:rPr>
              <w:t>1.202</w:t>
            </w:r>
            <w:r w:rsidRPr="00B957E5">
              <w:rPr>
                <w:rFonts w:ascii="宋体" w:eastAsia="宋体" w:hAnsi="宋体" w:hint="eastAsia"/>
                <w:sz w:val="18"/>
                <w:szCs w:val="18"/>
              </w:rPr>
              <w:t>1年应届毕业生在录用报到前需提供相应的高中教师资格证或国家教师资格考试合格证明以及适用的普通话等级证书（语文教师要求二级甲等及以上证书，其他学科二级乙等及以上证书）；</w:t>
            </w:r>
          </w:p>
          <w:p w:rsidR="00B07B40" w:rsidRPr="00B957E5" w:rsidRDefault="00B07B40">
            <w:pPr>
              <w:widowControl/>
              <w:jc w:val="left"/>
              <w:rPr>
                <w:rFonts w:ascii="宋体" w:eastAsia="宋体" w:hAnsi="宋体"/>
                <w:sz w:val="18"/>
                <w:szCs w:val="18"/>
              </w:rPr>
            </w:pPr>
            <w:r w:rsidRPr="00B957E5">
              <w:rPr>
                <w:rFonts w:ascii="宋体" w:eastAsia="宋体" w:hAnsi="宋体" w:hint="eastAsia"/>
                <w:sz w:val="18"/>
                <w:szCs w:val="18"/>
              </w:rPr>
              <w:t xml:space="preserve"> 2.社会人员在报名时需提供相应的高中教师资格证；</w:t>
            </w:r>
          </w:p>
          <w:p w:rsidR="00B07B40" w:rsidRPr="00B957E5" w:rsidRDefault="00B07B40">
            <w:pPr>
              <w:jc w:val="left"/>
              <w:rPr>
                <w:rFonts w:ascii="宋体" w:eastAsia="宋体" w:hAnsi="宋体"/>
                <w:sz w:val="18"/>
                <w:szCs w:val="18"/>
              </w:rPr>
            </w:pPr>
            <w:r w:rsidRPr="00B957E5">
              <w:rPr>
                <w:rFonts w:ascii="宋体" w:eastAsia="宋体" w:hAnsi="宋体" w:hint="eastAsia"/>
                <w:sz w:val="18"/>
                <w:szCs w:val="18"/>
              </w:rPr>
              <w:t>3.研究生学历的在报名时教师资格证暂不作要求，但须在聘用后一年内取得适用的教师资格证，</w:t>
            </w:r>
            <w:r w:rsidR="000E3CDC" w:rsidRPr="00B957E5">
              <w:rPr>
                <w:rFonts w:ascii="宋体" w:eastAsia="宋体" w:hAnsi="宋体" w:hint="eastAsia"/>
                <w:sz w:val="18"/>
                <w:szCs w:val="18"/>
              </w:rPr>
              <w:t>否则解除聘用合同。</w:t>
            </w:r>
          </w:p>
        </w:tc>
        <w:tc>
          <w:tcPr>
            <w:tcW w:w="802" w:type="dxa"/>
            <w:vMerge w:val="restart"/>
            <w:tcBorders>
              <w:top w:val="outset" w:sz="6" w:space="0" w:color="auto"/>
              <w:left w:val="outset" w:sz="6" w:space="0" w:color="auto"/>
            </w:tcBorders>
            <w:shd w:val="clear" w:color="auto" w:fill="auto"/>
            <w:vAlign w:val="center"/>
          </w:tcPr>
          <w:p w:rsidR="00B07B40" w:rsidRPr="00B957E5" w:rsidRDefault="00B07B40">
            <w:pPr>
              <w:widowControl/>
              <w:jc w:val="center"/>
              <w:rPr>
                <w:rFonts w:ascii="宋体" w:eastAsia="宋体" w:hAnsi="宋体"/>
                <w:sz w:val="18"/>
                <w:szCs w:val="18"/>
              </w:rPr>
            </w:pPr>
            <w:r w:rsidRPr="00B957E5">
              <w:rPr>
                <w:rFonts w:ascii="宋体" w:eastAsia="宋体" w:hAnsi="宋体" w:hint="eastAsia"/>
                <w:sz w:val="18"/>
                <w:szCs w:val="18"/>
              </w:rPr>
              <w:t>最低服务年限6年</w:t>
            </w:r>
          </w:p>
        </w:tc>
      </w:tr>
      <w:tr w:rsidR="0019785E" w:rsidRPr="00B957E5" w:rsidTr="00AC1338">
        <w:trPr>
          <w:trHeight w:val="652"/>
        </w:trPr>
        <w:tc>
          <w:tcPr>
            <w:tcW w:w="323"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1</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历史</w:t>
            </w:r>
          </w:p>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及以上；历史学类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sz w:val="18"/>
                <w:szCs w:val="18"/>
              </w:rPr>
            </w:pPr>
          </w:p>
        </w:tc>
        <w:tc>
          <w:tcPr>
            <w:tcW w:w="802" w:type="dxa"/>
            <w:vMerge/>
            <w:tcBorders>
              <w:lef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179"/>
        </w:trPr>
        <w:tc>
          <w:tcPr>
            <w:tcW w:w="323"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2</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sz w:val="18"/>
                <w:szCs w:val="18"/>
              </w:rPr>
              <w:t>地理教师</w:t>
            </w:r>
          </w:p>
        </w:tc>
        <w:tc>
          <w:tcPr>
            <w:tcW w:w="47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B07B40">
            <w:pPr>
              <w:jc w:val="center"/>
              <w:rPr>
                <w:rFonts w:ascii="宋体" w:eastAsia="宋体" w:hAnsi="宋体"/>
                <w:sz w:val="18"/>
                <w:szCs w:val="18"/>
              </w:rPr>
            </w:pPr>
            <w:r w:rsidRPr="00B957E5">
              <w:rPr>
                <w:rFonts w:ascii="宋体" w:eastAsia="宋体" w:hAnsi="宋体" w:hint="eastAsia"/>
                <w:sz w:val="18"/>
                <w:szCs w:val="18"/>
              </w:rPr>
              <w:t>2</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w:t>
            </w:r>
            <w:r w:rsidRPr="00B957E5">
              <w:rPr>
                <w:rFonts w:ascii="宋体" w:eastAsia="宋体" w:hAnsi="宋体" w:cs="宋体" w:hint="eastAsia"/>
                <w:kern w:val="0"/>
                <w:sz w:val="18"/>
                <w:szCs w:val="18"/>
              </w:rPr>
              <w:t>地理科学类、地理学类、</w:t>
            </w:r>
            <w:r w:rsidRPr="00B957E5">
              <w:rPr>
                <w:rFonts w:ascii="宋体" w:eastAsia="宋体" w:hAnsi="宋体" w:hint="eastAsia"/>
                <w:sz w:val="18"/>
                <w:szCs w:val="18"/>
              </w:rPr>
              <w:t>测绘类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sz w:val="18"/>
                <w:szCs w:val="18"/>
              </w:rPr>
            </w:pPr>
          </w:p>
        </w:tc>
        <w:tc>
          <w:tcPr>
            <w:tcW w:w="802" w:type="dxa"/>
            <w:vMerge/>
            <w:tcBorders>
              <w:left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220"/>
        </w:trPr>
        <w:tc>
          <w:tcPr>
            <w:tcW w:w="323"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3</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489"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sz w:val="18"/>
                <w:szCs w:val="18"/>
              </w:rPr>
              <w:t>物理教师</w:t>
            </w:r>
          </w:p>
        </w:tc>
        <w:tc>
          <w:tcPr>
            <w:tcW w:w="470"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及以上；物理学类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sz w:val="18"/>
                <w:szCs w:val="18"/>
              </w:rPr>
            </w:pPr>
          </w:p>
        </w:tc>
        <w:tc>
          <w:tcPr>
            <w:tcW w:w="802" w:type="dxa"/>
            <w:vMerge/>
            <w:tcBorders>
              <w:left w:val="outset" w:sz="6" w:space="0" w:color="auto"/>
              <w:bottom w:val="outset" w:sz="6" w:space="0" w:color="auto"/>
            </w:tcBorders>
            <w:shd w:val="clear" w:color="auto" w:fill="auto"/>
            <w:vAlign w:val="center"/>
          </w:tcPr>
          <w:p w:rsidR="0019785E" w:rsidRPr="00B957E5" w:rsidRDefault="0019785E">
            <w:pPr>
              <w:widowControl/>
              <w:jc w:val="center"/>
              <w:rPr>
                <w:rFonts w:ascii="宋体" w:eastAsia="宋体" w:hAnsi="宋体"/>
                <w:sz w:val="18"/>
                <w:szCs w:val="18"/>
              </w:rPr>
            </w:pPr>
          </w:p>
        </w:tc>
      </w:tr>
      <w:tr w:rsidR="0019785E" w:rsidRPr="00B957E5" w:rsidTr="00AC1338">
        <w:trPr>
          <w:trHeight w:val="687"/>
        </w:trPr>
        <w:tc>
          <w:tcPr>
            <w:tcW w:w="323" w:type="dxa"/>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lastRenderedPageBreak/>
              <w:t>1</w:t>
            </w:r>
            <w:r w:rsidR="00B07B40" w:rsidRPr="00B957E5">
              <w:rPr>
                <w:rFonts w:ascii="宋体" w:eastAsia="宋体" w:hAnsi="宋体" w:cs="宋体" w:hint="eastAsia"/>
                <w:kern w:val="0"/>
                <w:sz w:val="18"/>
                <w:szCs w:val="18"/>
              </w:rPr>
              <w:t>4</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浙</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江</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省</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淳</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安</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县</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威</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坪</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中</w:t>
            </w:r>
          </w:p>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学</w:t>
            </w:r>
          </w:p>
        </w:tc>
        <w:tc>
          <w:tcPr>
            <w:tcW w:w="489" w:type="dxa"/>
            <w:tcBorders>
              <w:top w:val="outset" w:sz="6"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英语</w:t>
            </w:r>
          </w:p>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教师</w:t>
            </w:r>
          </w:p>
        </w:tc>
        <w:tc>
          <w:tcPr>
            <w:tcW w:w="470" w:type="dxa"/>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1</w:t>
            </w:r>
          </w:p>
        </w:tc>
        <w:tc>
          <w:tcPr>
            <w:tcW w:w="751" w:type="dxa"/>
            <w:vMerge w:val="restart"/>
            <w:tcBorders>
              <w:left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hint="eastAsia"/>
                <w:color w:val="000000" w:themeColor="text1"/>
                <w:sz w:val="18"/>
                <w:szCs w:val="18"/>
              </w:rPr>
              <w:t>具有本科及以上学历学位证书的普通高等院校、普通高等职业技术院校的毕业生；户籍不限。</w:t>
            </w:r>
          </w:p>
        </w:tc>
        <w:tc>
          <w:tcPr>
            <w:tcW w:w="1395" w:type="dxa"/>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本科</w:t>
            </w:r>
            <w:r w:rsidRPr="00B957E5">
              <w:rPr>
                <w:rFonts w:ascii="宋体" w:eastAsia="宋体" w:hAnsi="宋体" w:cs="宋体" w:hint="eastAsia"/>
                <w:kern w:val="0"/>
                <w:sz w:val="18"/>
                <w:szCs w:val="18"/>
              </w:rPr>
              <w:t>(学士)</w:t>
            </w:r>
            <w:r w:rsidRPr="00B957E5">
              <w:rPr>
                <w:rFonts w:ascii="宋体" w:eastAsia="宋体" w:hAnsi="宋体" w:hint="eastAsia"/>
                <w:sz w:val="18"/>
                <w:szCs w:val="18"/>
              </w:rPr>
              <w:t>及以上；英语、英语教育、商务英语</w:t>
            </w:r>
          </w:p>
        </w:tc>
        <w:tc>
          <w:tcPr>
            <w:tcW w:w="2777" w:type="dxa"/>
            <w:vMerge w:val="restart"/>
            <w:tcBorders>
              <w:left w:val="outset" w:sz="6" w:space="0" w:color="auto"/>
              <w:right w:val="outset" w:sz="6" w:space="0" w:color="auto"/>
            </w:tcBorders>
            <w:shd w:val="clear" w:color="auto" w:fill="auto"/>
            <w:vAlign w:val="center"/>
          </w:tcPr>
          <w:p w:rsidR="0019785E" w:rsidRPr="00B957E5" w:rsidRDefault="00E20438">
            <w:pPr>
              <w:widowControl/>
              <w:jc w:val="left"/>
              <w:rPr>
                <w:rFonts w:ascii="宋体" w:eastAsia="宋体" w:hAnsi="宋体"/>
                <w:sz w:val="18"/>
                <w:szCs w:val="18"/>
              </w:rPr>
            </w:pPr>
            <w:r w:rsidRPr="00B957E5">
              <w:rPr>
                <w:rFonts w:ascii="宋体" w:eastAsia="宋体" w:hAnsi="宋体"/>
                <w:sz w:val="18"/>
                <w:szCs w:val="18"/>
              </w:rPr>
              <w:t>1.202</w:t>
            </w:r>
            <w:r w:rsidRPr="00B957E5">
              <w:rPr>
                <w:rFonts w:ascii="宋体" w:eastAsia="宋体" w:hAnsi="宋体" w:hint="eastAsia"/>
                <w:sz w:val="18"/>
                <w:szCs w:val="18"/>
              </w:rPr>
              <w:t>1年应届毕业生在录用报到前需提供相应的高中教师资格证或国家教师资格考试合格证明以及适用的普通话等级证书（语文教师要求二级甲等及以上证书，其他学科二级乙等及以上证书）；</w:t>
            </w:r>
          </w:p>
          <w:p w:rsidR="0019785E" w:rsidRPr="00B957E5" w:rsidRDefault="00E20438">
            <w:pPr>
              <w:widowControl/>
              <w:jc w:val="left"/>
              <w:rPr>
                <w:rFonts w:ascii="宋体" w:eastAsia="宋体" w:hAnsi="宋体"/>
                <w:sz w:val="18"/>
                <w:szCs w:val="18"/>
              </w:rPr>
            </w:pPr>
            <w:r w:rsidRPr="00B957E5">
              <w:rPr>
                <w:rFonts w:ascii="宋体" w:eastAsia="宋体" w:hAnsi="宋体" w:hint="eastAsia"/>
                <w:sz w:val="18"/>
                <w:szCs w:val="18"/>
              </w:rPr>
              <w:t xml:space="preserve"> 2.社会人员在报名时需提供相应的高中教师资格证；</w:t>
            </w:r>
          </w:p>
          <w:p w:rsidR="0019785E" w:rsidRPr="00B957E5" w:rsidRDefault="00E20438">
            <w:pPr>
              <w:widowControl/>
              <w:jc w:val="left"/>
              <w:rPr>
                <w:rFonts w:ascii="宋体" w:eastAsia="宋体" w:hAnsi="宋体"/>
                <w:sz w:val="18"/>
                <w:szCs w:val="18"/>
              </w:rPr>
            </w:pPr>
            <w:r w:rsidRPr="00B957E5">
              <w:rPr>
                <w:rFonts w:ascii="宋体" w:eastAsia="宋体" w:hAnsi="宋体" w:hint="eastAsia"/>
                <w:sz w:val="18"/>
                <w:szCs w:val="18"/>
              </w:rPr>
              <w:t>3.研究生学历的在报名时教师资格证暂不作要求，但须在聘用后一年内取得适用的教师资格证，</w:t>
            </w:r>
            <w:r w:rsidR="000E3CDC" w:rsidRPr="00B957E5">
              <w:rPr>
                <w:rFonts w:ascii="宋体" w:eastAsia="宋体" w:hAnsi="宋体" w:hint="eastAsia"/>
                <w:sz w:val="18"/>
                <w:szCs w:val="18"/>
              </w:rPr>
              <w:t>否则解除聘用合同。</w:t>
            </w:r>
          </w:p>
          <w:p w:rsidR="0019785E" w:rsidRPr="00B957E5" w:rsidRDefault="0019785E">
            <w:pPr>
              <w:widowControl/>
              <w:jc w:val="left"/>
              <w:rPr>
                <w:rFonts w:ascii="宋体" w:eastAsia="宋体" w:hAnsi="宋体"/>
                <w:sz w:val="18"/>
                <w:szCs w:val="18"/>
              </w:rPr>
            </w:pPr>
          </w:p>
          <w:p w:rsidR="0019785E" w:rsidRPr="00B957E5" w:rsidRDefault="0019785E">
            <w:pPr>
              <w:widowControl/>
              <w:jc w:val="left"/>
              <w:rPr>
                <w:rFonts w:ascii="宋体" w:eastAsia="宋体" w:hAnsi="宋体"/>
                <w:sz w:val="18"/>
                <w:szCs w:val="18"/>
              </w:rPr>
            </w:pPr>
          </w:p>
          <w:p w:rsidR="0019785E" w:rsidRPr="00B957E5" w:rsidRDefault="0019785E">
            <w:pPr>
              <w:jc w:val="left"/>
              <w:rPr>
                <w:rFonts w:ascii="宋体" w:eastAsia="宋体" w:hAnsi="宋体"/>
                <w:sz w:val="18"/>
                <w:szCs w:val="18"/>
              </w:rPr>
            </w:pPr>
          </w:p>
        </w:tc>
        <w:tc>
          <w:tcPr>
            <w:tcW w:w="802" w:type="dxa"/>
            <w:vMerge w:val="restart"/>
            <w:tcBorders>
              <w:top w:val="outset" w:sz="6"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最低服务年限6年</w:t>
            </w:r>
          </w:p>
        </w:tc>
      </w:tr>
      <w:tr w:rsidR="0019785E" w:rsidRPr="00B957E5" w:rsidTr="00AC1338">
        <w:trPr>
          <w:trHeight w:val="1158"/>
        </w:trPr>
        <w:tc>
          <w:tcPr>
            <w:tcW w:w="323" w:type="dxa"/>
            <w:tcBorders>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5</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489" w:type="dxa"/>
            <w:tcBorders>
              <w:top w:val="outset" w:sz="6"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政治</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2</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本科(学士)及以上；</w:t>
            </w:r>
            <w:r w:rsidRPr="00B957E5">
              <w:rPr>
                <w:rFonts w:ascii="宋体" w:eastAsia="宋体" w:hAnsi="宋体" w:hint="eastAsia"/>
                <w:sz w:val="18"/>
                <w:szCs w:val="18"/>
              </w:rPr>
              <w:t>政治学类、马克思主义理论类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r>
      <w:tr w:rsidR="0019785E" w:rsidRPr="00B957E5" w:rsidTr="00AC1338">
        <w:trPr>
          <w:trHeight w:val="183"/>
        </w:trPr>
        <w:tc>
          <w:tcPr>
            <w:tcW w:w="323"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6</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489"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心理</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本科(学士)及以上；心理学类</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cs="宋体"/>
                <w:kern w:val="0"/>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r>
      <w:tr w:rsidR="0019785E" w:rsidRPr="00B957E5" w:rsidTr="00AC1338">
        <w:trPr>
          <w:trHeight w:val="134"/>
        </w:trPr>
        <w:tc>
          <w:tcPr>
            <w:tcW w:w="323"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7</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489"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美术</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single" w:sz="4" w:space="0" w:color="auto"/>
              <w:left w:val="outset" w:sz="6" w:space="0" w:color="auto"/>
              <w:bottom w:val="single" w:sz="4"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本科(学士)及以上；书法学、雕塑</w:t>
            </w:r>
          </w:p>
        </w:tc>
        <w:tc>
          <w:tcPr>
            <w:tcW w:w="2777" w:type="dxa"/>
            <w:vMerge/>
            <w:tcBorders>
              <w:left w:val="outset" w:sz="6" w:space="0" w:color="auto"/>
              <w:right w:val="outset" w:sz="6" w:space="0" w:color="auto"/>
            </w:tcBorders>
            <w:shd w:val="clear" w:color="auto" w:fill="auto"/>
            <w:vAlign w:val="center"/>
          </w:tcPr>
          <w:p w:rsidR="0019785E" w:rsidRPr="00B957E5" w:rsidRDefault="0019785E">
            <w:pPr>
              <w:jc w:val="left"/>
              <w:rPr>
                <w:rFonts w:ascii="宋体" w:eastAsia="宋体" w:hAnsi="宋体" w:cs="宋体"/>
                <w:kern w:val="0"/>
                <w:sz w:val="18"/>
                <w:szCs w:val="18"/>
              </w:rPr>
            </w:pPr>
          </w:p>
        </w:tc>
        <w:tc>
          <w:tcPr>
            <w:tcW w:w="80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r>
      <w:tr w:rsidR="0019785E" w:rsidRPr="00B957E5" w:rsidTr="00AC1338">
        <w:trPr>
          <w:trHeight w:val="102"/>
        </w:trPr>
        <w:tc>
          <w:tcPr>
            <w:tcW w:w="323"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hint="eastAsia"/>
                <w:kern w:val="0"/>
                <w:sz w:val="18"/>
                <w:szCs w:val="18"/>
              </w:rPr>
              <w:t>1</w:t>
            </w:r>
            <w:r w:rsidR="00B07B40" w:rsidRPr="00B957E5">
              <w:rPr>
                <w:rFonts w:ascii="宋体" w:eastAsia="宋体" w:hAnsi="宋体" w:cs="宋体" w:hint="eastAsia"/>
                <w:kern w:val="0"/>
                <w:sz w:val="18"/>
                <w:szCs w:val="18"/>
              </w:rPr>
              <w:t>8</w:t>
            </w:r>
          </w:p>
        </w:tc>
        <w:tc>
          <w:tcPr>
            <w:tcW w:w="332" w:type="dxa"/>
            <w:vMerge/>
            <w:tcBorders>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center"/>
              <w:rPr>
                <w:rFonts w:ascii="宋体" w:eastAsia="宋体" w:hAnsi="宋体" w:cs="宋体"/>
                <w:kern w:val="0"/>
                <w:sz w:val="18"/>
                <w:szCs w:val="18"/>
              </w:rPr>
            </w:pPr>
          </w:p>
        </w:tc>
        <w:tc>
          <w:tcPr>
            <w:tcW w:w="489"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舞蹈</w:t>
            </w:r>
          </w:p>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教师</w:t>
            </w:r>
          </w:p>
        </w:tc>
        <w:tc>
          <w:tcPr>
            <w:tcW w:w="470"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1</w:t>
            </w:r>
          </w:p>
        </w:tc>
        <w:tc>
          <w:tcPr>
            <w:tcW w:w="751"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1395"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cs="宋体"/>
                <w:kern w:val="0"/>
                <w:sz w:val="18"/>
                <w:szCs w:val="18"/>
              </w:rPr>
            </w:pPr>
            <w:r w:rsidRPr="00B957E5">
              <w:rPr>
                <w:rFonts w:ascii="宋体" w:eastAsia="宋体" w:hAnsi="宋体" w:cs="宋体" w:hint="eastAsia"/>
                <w:kern w:val="0"/>
                <w:sz w:val="18"/>
                <w:szCs w:val="18"/>
              </w:rPr>
              <w:t>本科(学士)及以上；</w:t>
            </w:r>
            <w:r w:rsidRPr="00B957E5">
              <w:rPr>
                <w:rFonts w:ascii="宋体" w:eastAsia="宋体" w:hAnsi="宋体" w:hint="eastAsia"/>
                <w:color w:val="000000" w:themeColor="text1"/>
                <w:sz w:val="18"/>
                <w:szCs w:val="18"/>
              </w:rPr>
              <w:t>舞蹈表演、舞蹈学、舞蹈编导、舞蹈教育、流行舞蹈</w:t>
            </w:r>
          </w:p>
        </w:tc>
        <w:tc>
          <w:tcPr>
            <w:tcW w:w="2777"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widowControl/>
              <w:jc w:val="left"/>
              <w:rPr>
                <w:rFonts w:ascii="宋体" w:eastAsia="宋体" w:hAnsi="宋体"/>
                <w:sz w:val="18"/>
                <w:szCs w:val="18"/>
              </w:rPr>
            </w:pPr>
          </w:p>
        </w:tc>
        <w:tc>
          <w:tcPr>
            <w:tcW w:w="802" w:type="dxa"/>
            <w:vMerge/>
            <w:tcBorders>
              <w:left w:val="outset" w:sz="6" w:space="0" w:color="auto"/>
              <w:bottom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cs="宋体"/>
                <w:kern w:val="0"/>
                <w:sz w:val="18"/>
                <w:szCs w:val="18"/>
              </w:rPr>
            </w:pPr>
          </w:p>
        </w:tc>
      </w:tr>
      <w:tr w:rsidR="0019785E" w:rsidTr="00AC1338">
        <w:trPr>
          <w:trHeight w:val="4056"/>
        </w:trPr>
        <w:tc>
          <w:tcPr>
            <w:tcW w:w="323" w:type="dxa"/>
            <w:tcBorders>
              <w:top w:val="single" w:sz="4" w:space="0" w:color="auto"/>
              <w:left w:val="outset" w:sz="6" w:space="0" w:color="auto"/>
              <w:right w:val="outset" w:sz="6" w:space="0" w:color="auto"/>
            </w:tcBorders>
            <w:shd w:val="clear" w:color="auto" w:fill="auto"/>
            <w:vAlign w:val="center"/>
          </w:tcPr>
          <w:p w:rsidR="0019785E" w:rsidRPr="00B957E5" w:rsidRDefault="00B07B40">
            <w:pPr>
              <w:jc w:val="center"/>
              <w:rPr>
                <w:rFonts w:ascii="宋体" w:eastAsia="宋体" w:hAnsi="宋体"/>
                <w:sz w:val="18"/>
                <w:szCs w:val="18"/>
              </w:rPr>
            </w:pPr>
            <w:r w:rsidRPr="00B957E5">
              <w:rPr>
                <w:rFonts w:ascii="宋体" w:eastAsia="宋体" w:hAnsi="宋体" w:hint="eastAsia"/>
                <w:sz w:val="18"/>
                <w:szCs w:val="18"/>
              </w:rPr>
              <w:t>19</w:t>
            </w:r>
          </w:p>
        </w:tc>
        <w:tc>
          <w:tcPr>
            <w:tcW w:w="332" w:type="dxa"/>
            <w:vMerge/>
            <w:tcBorders>
              <w:top w:val="single" w:sz="4" w:space="0" w:color="auto"/>
              <w:left w:val="outset" w:sz="6" w:space="0" w:color="auto"/>
              <w:right w:val="outset" w:sz="6" w:space="0" w:color="auto"/>
            </w:tcBorders>
            <w:shd w:val="clear" w:color="auto" w:fill="auto"/>
            <w:vAlign w:val="center"/>
          </w:tcPr>
          <w:p w:rsidR="0019785E" w:rsidRPr="00B957E5" w:rsidRDefault="0019785E">
            <w:pPr>
              <w:jc w:val="center"/>
              <w:rPr>
                <w:rFonts w:ascii="宋体" w:eastAsia="宋体" w:hAnsi="宋体"/>
                <w:sz w:val="18"/>
                <w:szCs w:val="18"/>
              </w:rPr>
            </w:pPr>
          </w:p>
        </w:tc>
        <w:tc>
          <w:tcPr>
            <w:tcW w:w="522" w:type="dxa"/>
            <w:tcBorders>
              <w:top w:val="single" w:sz="4"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千</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岛</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湖</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中</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等</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职</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业</w:t>
            </w:r>
          </w:p>
          <w:p w:rsidR="0019785E" w:rsidRPr="00B957E5" w:rsidRDefault="00E20438">
            <w:pPr>
              <w:widowControl/>
              <w:jc w:val="center"/>
              <w:rPr>
                <w:rFonts w:ascii="宋体" w:eastAsia="宋体" w:hAnsi="宋体" w:cs="宋体"/>
                <w:kern w:val="0"/>
                <w:sz w:val="18"/>
                <w:szCs w:val="18"/>
              </w:rPr>
            </w:pPr>
            <w:r w:rsidRPr="00B957E5">
              <w:rPr>
                <w:rFonts w:ascii="宋体" w:eastAsia="宋体" w:hAnsi="宋体" w:cs="宋体"/>
                <w:kern w:val="0"/>
                <w:sz w:val="18"/>
                <w:szCs w:val="18"/>
              </w:rPr>
              <w:t>学</w:t>
            </w:r>
          </w:p>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校</w:t>
            </w:r>
          </w:p>
        </w:tc>
        <w:tc>
          <w:tcPr>
            <w:tcW w:w="489" w:type="dxa"/>
            <w:tcBorders>
              <w:top w:val="single" w:sz="4"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kern w:val="0"/>
                <w:sz w:val="18"/>
                <w:szCs w:val="18"/>
              </w:rPr>
              <w:t>财政补助</w:t>
            </w:r>
          </w:p>
        </w:tc>
        <w:tc>
          <w:tcPr>
            <w:tcW w:w="530" w:type="dxa"/>
            <w:tcBorders>
              <w:top w:val="single" w:sz="4"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烹饪</w:t>
            </w:r>
          </w:p>
          <w:p w:rsidR="0019785E" w:rsidRPr="00B957E5" w:rsidRDefault="00E20438">
            <w:pPr>
              <w:widowControl/>
              <w:jc w:val="center"/>
              <w:rPr>
                <w:rFonts w:ascii="宋体" w:eastAsia="宋体" w:hAnsi="宋体"/>
                <w:sz w:val="18"/>
                <w:szCs w:val="18"/>
              </w:rPr>
            </w:pPr>
            <w:r w:rsidRPr="00B957E5">
              <w:rPr>
                <w:rFonts w:ascii="宋体" w:eastAsia="宋体" w:hAnsi="宋体" w:hint="eastAsia"/>
                <w:sz w:val="18"/>
                <w:szCs w:val="18"/>
              </w:rPr>
              <w:t>教师</w:t>
            </w:r>
          </w:p>
        </w:tc>
        <w:tc>
          <w:tcPr>
            <w:tcW w:w="470" w:type="dxa"/>
            <w:tcBorders>
              <w:top w:val="single" w:sz="4" w:space="0" w:color="auto"/>
              <w:left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cs="宋体" w:hint="eastAsia"/>
                <w:kern w:val="0"/>
                <w:sz w:val="18"/>
                <w:szCs w:val="18"/>
              </w:rPr>
              <w:t>2</w:t>
            </w:r>
          </w:p>
        </w:tc>
        <w:tc>
          <w:tcPr>
            <w:tcW w:w="751"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widowControl/>
              <w:jc w:val="center"/>
              <w:rPr>
                <w:rFonts w:ascii="宋体" w:eastAsia="宋体" w:hAnsi="宋体"/>
                <w:sz w:val="18"/>
                <w:szCs w:val="18"/>
              </w:rPr>
            </w:pPr>
            <w:r w:rsidRPr="00B957E5">
              <w:rPr>
                <w:rFonts w:ascii="宋体" w:eastAsia="宋体" w:hAnsi="宋体" w:hint="eastAsia"/>
                <w:color w:val="000000" w:themeColor="text1"/>
                <w:sz w:val="18"/>
                <w:szCs w:val="18"/>
              </w:rPr>
              <w:t>具有本科及以上学历学位证书的普通高等院校、普通高等职业技术院校的毕业生；户籍不限。</w:t>
            </w:r>
          </w:p>
        </w:tc>
        <w:tc>
          <w:tcPr>
            <w:tcW w:w="1395" w:type="dxa"/>
            <w:tcBorders>
              <w:top w:val="single" w:sz="4" w:space="0" w:color="auto"/>
              <w:left w:val="outset" w:sz="6" w:space="0" w:color="auto"/>
              <w:right w:val="outset" w:sz="6" w:space="0" w:color="auto"/>
            </w:tcBorders>
            <w:shd w:val="clear" w:color="auto" w:fill="auto"/>
            <w:vAlign w:val="center"/>
          </w:tcPr>
          <w:p w:rsidR="0019785E" w:rsidRPr="00B957E5" w:rsidRDefault="00E20438">
            <w:pPr>
              <w:jc w:val="center"/>
              <w:rPr>
                <w:rFonts w:ascii="宋体" w:eastAsia="宋体" w:hAnsi="宋体"/>
                <w:sz w:val="18"/>
                <w:szCs w:val="18"/>
              </w:rPr>
            </w:pPr>
            <w:r w:rsidRPr="00B957E5">
              <w:rPr>
                <w:rFonts w:ascii="宋体" w:eastAsia="宋体" w:hAnsi="宋体" w:cs="宋体"/>
                <w:kern w:val="0"/>
                <w:sz w:val="18"/>
                <w:szCs w:val="18"/>
              </w:rPr>
              <w:t>本科</w:t>
            </w:r>
            <w:r w:rsidRPr="00B957E5">
              <w:rPr>
                <w:rFonts w:ascii="宋体" w:eastAsia="宋体" w:hAnsi="宋体" w:cs="宋体" w:hint="eastAsia"/>
                <w:kern w:val="0"/>
                <w:sz w:val="18"/>
                <w:szCs w:val="18"/>
              </w:rPr>
              <w:t>(学士)</w:t>
            </w:r>
            <w:bookmarkStart w:id="0" w:name="_GoBack"/>
            <w:bookmarkEnd w:id="0"/>
            <w:r w:rsidRPr="00B957E5">
              <w:rPr>
                <w:rFonts w:ascii="宋体" w:eastAsia="宋体" w:hAnsi="宋体" w:cs="宋体"/>
                <w:kern w:val="0"/>
                <w:sz w:val="18"/>
                <w:szCs w:val="18"/>
              </w:rPr>
              <w:t>及以上；</w:t>
            </w:r>
            <w:r w:rsidRPr="00B957E5">
              <w:rPr>
                <w:rFonts w:ascii="宋体" w:eastAsia="宋体" w:hAnsi="宋体" w:cs="宋体" w:hint="eastAsia"/>
                <w:kern w:val="0"/>
                <w:sz w:val="18"/>
                <w:szCs w:val="18"/>
              </w:rPr>
              <w:t>烹饪与营养教育（热菜、冷菜与食品雕刻方向）</w:t>
            </w:r>
          </w:p>
        </w:tc>
        <w:tc>
          <w:tcPr>
            <w:tcW w:w="2777" w:type="dxa"/>
            <w:tcBorders>
              <w:top w:val="single" w:sz="4" w:space="0" w:color="auto"/>
              <w:left w:val="outset" w:sz="6" w:space="0" w:color="auto"/>
              <w:bottom w:val="outset" w:sz="6" w:space="0" w:color="auto"/>
              <w:right w:val="outset" w:sz="6" w:space="0" w:color="auto"/>
            </w:tcBorders>
            <w:shd w:val="clear" w:color="auto" w:fill="auto"/>
            <w:vAlign w:val="center"/>
          </w:tcPr>
          <w:p w:rsidR="0019785E" w:rsidRPr="00B957E5" w:rsidRDefault="00E20438">
            <w:pPr>
              <w:rPr>
                <w:rFonts w:ascii="宋体" w:eastAsia="宋体" w:hAnsi="宋体"/>
                <w:sz w:val="18"/>
                <w:szCs w:val="18"/>
              </w:rPr>
            </w:pPr>
            <w:r w:rsidRPr="00B957E5">
              <w:rPr>
                <w:rFonts w:ascii="宋体" w:eastAsia="宋体" w:hAnsi="宋体" w:hint="eastAsia"/>
                <w:sz w:val="18"/>
                <w:szCs w:val="18"/>
              </w:rPr>
              <w:t>1.师范类毕业生在录用报到前需提供相应的中等职业学校（或高中）教师资格证或国家教师资格考试合格证明以及适用的普通话等级证书（二级乙等及以上）；</w:t>
            </w:r>
          </w:p>
          <w:p w:rsidR="0019785E" w:rsidRPr="00B957E5" w:rsidRDefault="00E20438">
            <w:pPr>
              <w:rPr>
                <w:rFonts w:ascii="宋体" w:eastAsia="宋体" w:hAnsi="宋体"/>
                <w:sz w:val="18"/>
                <w:szCs w:val="18"/>
              </w:rPr>
            </w:pPr>
            <w:r w:rsidRPr="00B957E5">
              <w:rPr>
                <w:rFonts w:ascii="宋体" w:eastAsia="宋体" w:hAnsi="宋体" w:hint="eastAsia"/>
                <w:sz w:val="18"/>
                <w:szCs w:val="18"/>
              </w:rPr>
              <w:t>2.非师范类毕业生和研究生学历的教师资格证和普通话等级证书暂不作要求，但须在聘用后一年内取得适用的教师资格证，</w:t>
            </w:r>
            <w:r w:rsidR="000E3CDC" w:rsidRPr="00B957E5">
              <w:rPr>
                <w:rFonts w:ascii="宋体" w:eastAsia="宋体" w:hAnsi="宋体" w:hint="eastAsia"/>
                <w:sz w:val="18"/>
                <w:szCs w:val="18"/>
              </w:rPr>
              <w:t>否则解除聘用合同。</w:t>
            </w:r>
          </w:p>
        </w:tc>
        <w:tc>
          <w:tcPr>
            <w:tcW w:w="802" w:type="dxa"/>
            <w:tcBorders>
              <w:top w:val="single" w:sz="4" w:space="0" w:color="auto"/>
              <w:left w:val="outset" w:sz="6" w:space="0" w:color="auto"/>
              <w:right w:val="outset" w:sz="6" w:space="0" w:color="auto"/>
            </w:tcBorders>
            <w:shd w:val="clear" w:color="auto" w:fill="auto"/>
            <w:vAlign w:val="center"/>
          </w:tcPr>
          <w:p w:rsidR="0019785E" w:rsidRDefault="00E20438">
            <w:pPr>
              <w:widowControl/>
              <w:jc w:val="center"/>
              <w:rPr>
                <w:rFonts w:ascii="宋体" w:eastAsia="宋体" w:hAnsi="宋体"/>
                <w:sz w:val="18"/>
                <w:szCs w:val="18"/>
              </w:rPr>
            </w:pPr>
            <w:r w:rsidRPr="00B957E5">
              <w:rPr>
                <w:rFonts w:ascii="宋体" w:eastAsia="宋体" w:hAnsi="宋体" w:hint="eastAsia"/>
                <w:sz w:val="18"/>
                <w:szCs w:val="18"/>
              </w:rPr>
              <w:t>最低服务年限6年</w:t>
            </w:r>
          </w:p>
          <w:p w:rsidR="0019785E" w:rsidRDefault="0019785E">
            <w:pPr>
              <w:jc w:val="center"/>
              <w:rPr>
                <w:rFonts w:ascii="宋体" w:eastAsia="宋体" w:hAnsi="宋体"/>
                <w:sz w:val="18"/>
                <w:szCs w:val="18"/>
              </w:rPr>
            </w:pPr>
          </w:p>
        </w:tc>
      </w:tr>
    </w:tbl>
    <w:p w:rsidR="0019785E" w:rsidRDefault="0019785E"/>
    <w:p w:rsidR="0019785E" w:rsidRDefault="0019785E"/>
    <w:sectPr w:rsidR="0019785E" w:rsidSect="0019785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D64" w:rsidRDefault="002A3D64" w:rsidP="0019785E">
      <w:r>
        <w:separator/>
      </w:r>
    </w:p>
  </w:endnote>
  <w:endnote w:type="continuationSeparator" w:id="1">
    <w:p w:rsidR="002A3D64" w:rsidRDefault="002A3D64" w:rsidP="001978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D64" w:rsidRDefault="002A3D64" w:rsidP="0019785E">
      <w:r>
        <w:separator/>
      </w:r>
    </w:p>
  </w:footnote>
  <w:footnote w:type="continuationSeparator" w:id="1">
    <w:p w:rsidR="002A3D64" w:rsidRDefault="002A3D64" w:rsidP="00197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5E" w:rsidRDefault="0019785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6463415"/>
    <w:rsid w:val="00015716"/>
    <w:rsid w:val="0002604A"/>
    <w:rsid w:val="00036971"/>
    <w:rsid w:val="000619F6"/>
    <w:rsid w:val="000A2E0A"/>
    <w:rsid w:val="000B6023"/>
    <w:rsid w:val="000D0199"/>
    <w:rsid w:val="000D535B"/>
    <w:rsid w:val="000E3CDC"/>
    <w:rsid w:val="000E754F"/>
    <w:rsid w:val="00111EA5"/>
    <w:rsid w:val="00140341"/>
    <w:rsid w:val="00145F05"/>
    <w:rsid w:val="00173CC7"/>
    <w:rsid w:val="00175539"/>
    <w:rsid w:val="00182E69"/>
    <w:rsid w:val="0019271C"/>
    <w:rsid w:val="0019785E"/>
    <w:rsid w:val="001E344E"/>
    <w:rsid w:val="00231FED"/>
    <w:rsid w:val="002622B1"/>
    <w:rsid w:val="00283FDA"/>
    <w:rsid w:val="00291165"/>
    <w:rsid w:val="002A3D64"/>
    <w:rsid w:val="002D1C4F"/>
    <w:rsid w:val="0031257D"/>
    <w:rsid w:val="00320241"/>
    <w:rsid w:val="003212EC"/>
    <w:rsid w:val="003272AB"/>
    <w:rsid w:val="00351383"/>
    <w:rsid w:val="0035184D"/>
    <w:rsid w:val="00365A80"/>
    <w:rsid w:val="00371168"/>
    <w:rsid w:val="003804F5"/>
    <w:rsid w:val="003C029B"/>
    <w:rsid w:val="003D0EA8"/>
    <w:rsid w:val="003F671E"/>
    <w:rsid w:val="00403580"/>
    <w:rsid w:val="00403726"/>
    <w:rsid w:val="00484C12"/>
    <w:rsid w:val="004922FB"/>
    <w:rsid w:val="004D526D"/>
    <w:rsid w:val="00511B7F"/>
    <w:rsid w:val="00516AA9"/>
    <w:rsid w:val="00522A67"/>
    <w:rsid w:val="0053371C"/>
    <w:rsid w:val="00547F75"/>
    <w:rsid w:val="00550D5E"/>
    <w:rsid w:val="005706E3"/>
    <w:rsid w:val="00577BC7"/>
    <w:rsid w:val="00580B9D"/>
    <w:rsid w:val="005877C6"/>
    <w:rsid w:val="005968DD"/>
    <w:rsid w:val="005A1506"/>
    <w:rsid w:val="005A6340"/>
    <w:rsid w:val="005D59F9"/>
    <w:rsid w:val="005E4AB7"/>
    <w:rsid w:val="00645384"/>
    <w:rsid w:val="006C76BE"/>
    <w:rsid w:val="006E4183"/>
    <w:rsid w:val="00721CAA"/>
    <w:rsid w:val="0072585B"/>
    <w:rsid w:val="00741B5C"/>
    <w:rsid w:val="0075312F"/>
    <w:rsid w:val="0077181E"/>
    <w:rsid w:val="00787EB0"/>
    <w:rsid w:val="007A1A43"/>
    <w:rsid w:val="007C6E66"/>
    <w:rsid w:val="007D40A2"/>
    <w:rsid w:val="007F0564"/>
    <w:rsid w:val="00810F3D"/>
    <w:rsid w:val="00821235"/>
    <w:rsid w:val="00830C05"/>
    <w:rsid w:val="00830F44"/>
    <w:rsid w:val="00834CD0"/>
    <w:rsid w:val="00842920"/>
    <w:rsid w:val="00843CA8"/>
    <w:rsid w:val="0089393F"/>
    <w:rsid w:val="008B5CC8"/>
    <w:rsid w:val="008E2973"/>
    <w:rsid w:val="009139EF"/>
    <w:rsid w:val="0095318D"/>
    <w:rsid w:val="00965E76"/>
    <w:rsid w:val="0099146E"/>
    <w:rsid w:val="009B39C3"/>
    <w:rsid w:val="009D61BC"/>
    <w:rsid w:val="009D7976"/>
    <w:rsid w:val="00A04344"/>
    <w:rsid w:val="00A07162"/>
    <w:rsid w:val="00A42F77"/>
    <w:rsid w:val="00AC1338"/>
    <w:rsid w:val="00B07B40"/>
    <w:rsid w:val="00B304A8"/>
    <w:rsid w:val="00B46702"/>
    <w:rsid w:val="00B77162"/>
    <w:rsid w:val="00B90EB0"/>
    <w:rsid w:val="00B957E5"/>
    <w:rsid w:val="00BA4F43"/>
    <w:rsid w:val="00BB0166"/>
    <w:rsid w:val="00BB200B"/>
    <w:rsid w:val="00BD4955"/>
    <w:rsid w:val="00BF7830"/>
    <w:rsid w:val="00C17827"/>
    <w:rsid w:val="00CB6A32"/>
    <w:rsid w:val="00D559F9"/>
    <w:rsid w:val="00D66362"/>
    <w:rsid w:val="00DC1E89"/>
    <w:rsid w:val="00E20438"/>
    <w:rsid w:val="00E226CB"/>
    <w:rsid w:val="00E60EEB"/>
    <w:rsid w:val="00E612E1"/>
    <w:rsid w:val="00E84CCC"/>
    <w:rsid w:val="00EC609E"/>
    <w:rsid w:val="00EF3112"/>
    <w:rsid w:val="00F11DAA"/>
    <w:rsid w:val="00F201AB"/>
    <w:rsid w:val="00F23509"/>
    <w:rsid w:val="00F31C8D"/>
    <w:rsid w:val="00F35D73"/>
    <w:rsid w:val="00F36699"/>
    <w:rsid w:val="00F5002E"/>
    <w:rsid w:val="00F50393"/>
    <w:rsid w:val="00F608E2"/>
    <w:rsid w:val="00F63B01"/>
    <w:rsid w:val="00FA3817"/>
    <w:rsid w:val="00FA484A"/>
    <w:rsid w:val="00FD40E5"/>
    <w:rsid w:val="00FE6D2B"/>
    <w:rsid w:val="00FF3914"/>
    <w:rsid w:val="0CEB6658"/>
    <w:rsid w:val="1BC86705"/>
    <w:rsid w:val="26463415"/>
    <w:rsid w:val="43B84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9785E"/>
    <w:rPr>
      <w:sz w:val="18"/>
      <w:szCs w:val="18"/>
    </w:rPr>
  </w:style>
  <w:style w:type="paragraph" w:styleId="a4">
    <w:name w:val="footer"/>
    <w:basedOn w:val="a"/>
    <w:link w:val="Char0"/>
    <w:qFormat/>
    <w:rsid w:val="0019785E"/>
    <w:pPr>
      <w:tabs>
        <w:tab w:val="center" w:pos="4153"/>
        <w:tab w:val="right" w:pos="8306"/>
      </w:tabs>
      <w:snapToGrid w:val="0"/>
      <w:jc w:val="left"/>
    </w:pPr>
    <w:rPr>
      <w:sz w:val="18"/>
      <w:szCs w:val="18"/>
    </w:rPr>
  </w:style>
  <w:style w:type="paragraph" w:styleId="a5">
    <w:name w:val="header"/>
    <w:basedOn w:val="a"/>
    <w:link w:val="Char1"/>
    <w:qFormat/>
    <w:rsid w:val="0019785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19785E"/>
    <w:rPr>
      <w:kern w:val="2"/>
      <w:sz w:val="18"/>
      <w:szCs w:val="18"/>
    </w:rPr>
  </w:style>
  <w:style w:type="character" w:customStyle="1" w:styleId="Char0">
    <w:name w:val="页脚 Char"/>
    <w:basedOn w:val="a0"/>
    <w:link w:val="a4"/>
    <w:qFormat/>
    <w:rsid w:val="0019785E"/>
    <w:rPr>
      <w:kern w:val="2"/>
      <w:sz w:val="18"/>
      <w:szCs w:val="18"/>
    </w:rPr>
  </w:style>
  <w:style w:type="character" w:customStyle="1" w:styleId="Char">
    <w:name w:val="批注框文本 Char"/>
    <w:basedOn w:val="a0"/>
    <w:link w:val="a3"/>
    <w:qFormat/>
    <w:rsid w:val="0019785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89EEBE-85DC-41E9-9D87-F4AE267730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教育局收发室</cp:lastModifiedBy>
  <cp:revision>9</cp:revision>
  <cp:lastPrinted>2021-03-30T03:52:00Z</cp:lastPrinted>
  <dcterms:created xsi:type="dcterms:W3CDTF">2021-03-30T08:16:00Z</dcterms:created>
  <dcterms:modified xsi:type="dcterms:W3CDTF">2021-03-31T09:38:00Z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CA60D7D28FC74092A62AE73881059CFF</vt:lpwstr>
  </property>
</Properties>
</file>