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附件4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仿宋_GB2312" w:hAnsi="仿宋_GB2312" w:eastAsia="方正小标宋简体" w:cs="方正小标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方正小标宋简体" w:cs="方正小标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资格复审应提供的材料清单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时考生应依次提供以下相关材料原件及复印件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按以下顺序排列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要求原件和复印件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  <w:t>相互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对应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  <w:t>并分别排放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审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后原件返还，留复印件。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。须有个人照片、个人手写签名。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有效期内的二代身份证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正反面复印）。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委托报名的还需提供委托书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及受托人的身份证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户口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复印件须有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户主页面及印有本人户口信息的页面）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或户籍证明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4.学历、学位证书或证明。尚未取得学历、学位证书的普通高校2021年毕业生提供就业推荐表和就业协议书，不能提供的由本人出具相关原因说明；硕士研究生还须提供本科学历、学位证书；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留学人员应提供教育部中国留学服务中心出具的境外学历、学位认证书。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5.教师资格证或教师资格考试合格证明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zh-CN"/>
        </w:rPr>
        <w:t>对教师资格证暂不作要求的人员可不提供。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default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普通话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书。</w:t>
      </w: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zh-CN"/>
        </w:rPr>
        <w:t>对</w:t>
      </w: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en-US" w:eastAsia="zh-CN"/>
        </w:rPr>
        <w:t>普通话</w:t>
      </w: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zh-CN"/>
        </w:rPr>
        <w:t>暂不作要求的人员可不提供。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表中“奖惩情况”栏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填获奖事项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的荣誉证书或证明材料。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4" w:firstLineChars="200"/>
        <w:jc w:val="left"/>
        <w:textAlignment w:val="auto"/>
        <w:rPr>
          <w:rFonts w:hint="default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8.</w:t>
      </w:r>
      <w:r>
        <w:rPr>
          <w:rFonts w:hint="eastAsia" w:ascii="仿宋_GB2312" w:hAnsi="仿宋_GB2312" w:eastAsia="华文仿宋" w:cs="华文仿宋"/>
          <w:color w:val="auto"/>
          <w:sz w:val="32"/>
          <w:szCs w:val="32"/>
          <w:highlight w:val="none"/>
          <w:u w:val="none"/>
          <w:lang w:val="zh-CN"/>
        </w:rPr>
        <w:t>委培生须提供委托培养单位同意报考的书面证明。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rtlGutter w:val="0"/>
      <w:docGrid w:type="linesAndChars" w:linePitch="549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7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7"/>
        <w:rFonts w:ascii="仿宋_GB2312"/>
        <w:sz w:val="21"/>
        <w:szCs w:val="21"/>
      </w:rPr>
      <w:t>10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077C"/>
    <w:rsid w:val="6F7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ˎ̥" w:hAnsi="ˎ̥" w:cs="宋体"/>
      <w:sz w:val="20"/>
      <w:szCs w:val="2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2021-04-02T09:02:00Z</dcterms:created>
  <dc:creator>汪</dc:creator>
  <cp:lastModifiedBy>汪</cp:lastModifiedBy>
  <dcterms:modified xsi:type="dcterms:W3CDTF">2021-04-02T09:03:31Z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